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6E78" w:rsidRDefault="004267D9">
      <w:pPr>
        <w:rPr>
          <w:b/>
          <w:bCs w:val="0"/>
        </w:rPr>
      </w:pPr>
      <w:r>
        <w:rPr>
          <w:b/>
          <w:bCs w:val="0"/>
        </w:rPr>
        <w:t>ATIVIDADE DE MATEMÁTICA LETÍCIA 2º D</w:t>
      </w:r>
      <w:r w:rsidR="00C86F80">
        <w:rPr>
          <w:b/>
          <w:bCs w:val="0"/>
        </w:rPr>
        <w:t>- PROFª LETÍCIA</w:t>
      </w:r>
      <w:bookmarkStart w:id="0" w:name="_GoBack"/>
      <w:bookmarkEnd w:id="0"/>
    </w:p>
    <w:p w:rsidR="004267D9" w:rsidRDefault="004267D9">
      <w:r>
        <w:t>- Realize uma pesquisa sobre seno, cosseno e tangente, no triângulo retângulo e na circunferência</w:t>
      </w:r>
      <w:r w:rsidR="008D0D38">
        <w:t xml:space="preserve"> e também a relação entre hipotenusa e catetos,</w:t>
      </w:r>
      <w:r>
        <w:t xml:space="preserve"> anote as principais características no caderno</w:t>
      </w:r>
      <w:r w:rsidR="008D0D38">
        <w:t xml:space="preserve">. </w:t>
      </w:r>
      <w:r>
        <w:t>Após isso tente realizar os seguintes exercícios.</w:t>
      </w:r>
    </w:p>
    <w:p w:rsidR="008A6D8B" w:rsidRPr="001B1C36" w:rsidRDefault="008A6D8B">
      <w:r>
        <w:t xml:space="preserve">-Continue estudando o gráfico trigonométrico em alto relevo, lembre-se do que é período e amplitude (está na anotação do caderno) e tente identifica-los no gráfico, que fizemos em alto relevo (o maior). Quando retornarmos daremos continuidade a este estudo. </w:t>
      </w:r>
    </w:p>
    <w:p w:rsidR="004267D9" w:rsidRPr="001B1C36" w:rsidRDefault="004267D9">
      <w:pPr>
        <w:rPr>
          <w:b/>
          <w:bCs w:val="0"/>
          <w:u w:val="single"/>
        </w:rPr>
      </w:pPr>
      <w:r w:rsidRPr="001B1C36">
        <w:rPr>
          <w:b/>
          <w:bCs w:val="0"/>
          <w:u w:val="single"/>
        </w:rPr>
        <w:t xml:space="preserve">OBSERVAÇÃO PARA O RESPONÁVEL QUE IRÁ AUXILIÁ-LA NA ATIVIDADE </w:t>
      </w:r>
    </w:p>
    <w:p w:rsidR="001B1C36" w:rsidRDefault="001B1C36">
      <w:r>
        <w:t xml:space="preserve">É IMPORTANTE QUE NA PESQUISA REALIZADA PELA ALUNA, ELA ENCONTRE CARACTERÍSTICAS, DE COMO CALCULAR SENO COSSENO E TANGENTE. </w:t>
      </w:r>
    </w:p>
    <w:p w:rsidR="001B1C36" w:rsidRDefault="001B1C36">
      <w:r>
        <w:t xml:space="preserve">CADA ÂNGULO, POSSUI, CATETO OPOSTO, ADIJACENTE E HIPOTENUSA, NO </w:t>
      </w:r>
    </w:p>
    <w:p w:rsidR="001B1C36" w:rsidRDefault="001B1C36">
      <w:r>
        <w:t xml:space="preserve">EXEMPLO DO TRIÂNGULO A BAIXO, QUANDO CONSIDERAMOS O ÂNGULO α TEMOS QUE O CATETO OPOSTO É </w:t>
      </w:r>
      <w:proofErr w:type="gramStart"/>
      <w:r w:rsidRPr="001B1C36">
        <w:rPr>
          <w:b/>
          <w:bCs w:val="0"/>
        </w:rPr>
        <w:t>a</w:t>
      </w:r>
      <w:r>
        <w:rPr>
          <w:b/>
          <w:bCs w:val="0"/>
        </w:rPr>
        <w:t xml:space="preserve">, </w:t>
      </w:r>
      <w:r>
        <w:t>O</w:t>
      </w:r>
      <w:proofErr w:type="gramEnd"/>
      <w:r>
        <w:t xml:space="preserve"> CATETO ADJACENTE É </w:t>
      </w:r>
      <w:r>
        <w:rPr>
          <w:b/>
          <w:bCs w:val="0"/>
        </w:rPr>
        <w:t>b,</w:t>
      </w:r>
      <w:r>
        <w:t xml:space="preserve"> E A HIPOTENUSA É </w:t>
      </w:r>
      <w:r>
        <w:rPr>
          <w:b/>
          <w:bCs w:val="0"/>
        </w:rPr>
        <w:t>c.</w:t>
      </w:r>
    </w:p>
    <w:p w:rsidR="001B1C36" w:rsidRPr="001B1C36" w:rsidRDefault="001B1C36">
      <w:pPr>
        <w:rPr>
          <w:b/>
          <w:bCs w:val="0"/>
        </w:rPr>
      </w:pPr>
      <w:r>
        <w:t xml:space="preserve">JÁ QUANDO CONSIDERAMOS O ÂNGULO β TEMOS QUE CATETO OPOSTO É </w:t>
      </w:r>
      <w:r>
        <w:rPr>
          <w:b/>
          <w:bCs w:val="0"/>
        </w:rPr>
        <w:t>b,</w:t>
      </w:r>
      <w:r>
        <w:t xml:space="preserve"> CATETO ADJACENTE É </w:t>
      </w:r>
      <w:r>
        <w:rPr>
          <w:b/>
          <w:bCs w:val="0"/>
        </w:rPr>
        <w:t xml:space="preserve">a, </w:t>
      </w:r>
      <w:r>
        <w:t xml:space="preserve">E HIPOTENUSA É </w:t>
      </w:r>
      <w:r>
        <w:rPr>
          <w:b/>
          <w:bCs w:val="0"/>
        </w:rPr>
        <w:t xml:space="preserve">c. </w:t>
      </w:r>
    </w:p>
    <w:p w:rsidR="001B1C36" w:rsidRDefault="001B1C36"/>
    <w:p w:rsidR="001B1C36" w:rsidRDefault="001B1C36" w:rsidP="001B1C36">
      <w:pPr>
        <w:jc w:val="center"/>
      </w:pPr>
      <w:r w:rsidRPr="00A01671">
        <w:rPr>
          <w:noProof/>
          <w:color w:val="000000" w:themeColor="text1"/>
        </w:rPr>
        <w:drawing>
          <wp:inline distT="0" distB="0" distL="0" distR="0" wp14:anchorId="13FF9F15" wp14:editId="508699C8">
            <wp:extent cx="2419350" cy="23336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D8B" w:rsidRDefault="008A6D8B" w:rsidP="001B1C36">
      <w:pPr>
        <w:jc w:val="left"/>
        <w:rPr>
          <w:b/>
          <w:bCs w:val="0"/>
        </w:rPr>
      </w:pPr>
    </w:p>
    <w:p w:rsidR="001B1C36" w:rsidRDefault="001B1C36" w:rsidP="001B1C36">
      <w:pPr>
        <w:jc w:val="left"/>
        <w:rPr>
          <w:b/>
          <w:bCs w:val="0"/>
        </w:rPr>
      </w:pPr>
      <w:r>
        <w:rPr>
          <w:b/>
          <w:bCs w:val="0"/>
        </w:rPr>
        <w:lastRenderedPageBreak/>
        <w:t xml:space="preserve">ATIVIDADES </w:t>
      </w:r>
    </w:p>
    <w:p w:rsidR="002C7FB8" w:rsidRDefault="002C7FB8" w:rsidP="002C7FB8">
      <w:pPr>
        <w:pStyle w:val="PargrafodaLista"/>
        <w:numPr>
          <w:ilvl w:val="0"/>
          <w:numId w:val="1"/>
        </w:numPr>
        <w:jc w:val="left"/>
      </w:pPr>
      <w:r>
        <w:t xml:space="preserve">Calcule para cada ângulo do triângulo abaixo seno, cosseno e tangente </w:t>
      </w:r>
    </w:p>
    <w:p w:rsidR="002C7FB8" w:rsidRDefault="002C7FB8" w:rsidP="002C7FB8">
      <w:pPr>
        <w:jc w:val="left"/>
      </w:pPr>
    </w:p>
    <w:p w:rsidR="008D0D38" w:rsidRDefault="002C7FB8" w:rsidP="002C7FB8">
      <w:pPr>
        <w:jc w:val="left"/>
        <w:rPr>
          <w:b/>
          <w:bCs w:val="0"/>
        </w:rPr>
      </w:pPr>
      <w:r w:rsidRPr="008A6D8B">
        <w:rPr>
          <w:noProof/>
          <w:color w:val="000000" w:themeColor="text1"/>
          <w:u w:val="single"/>
        </w:rPr>
        <w:drawing>
          <wp:anchor distT="0" distB="0" distL="114300" distR="114300" simplePos="0" relativeHeight="251658240" behindDoc="1" locked="0" layoutInCell="1" allowOverlap="1" wp14:anchorId="273F8C69">
            <wp:simplePos x="0" y="0"/>
            <wp:positionH relativeFrom="column">
              <wp:posOffset>1310640</wp:posOffset>
            </wp:positionH>
            <wp:positionV relativeFrom="paragraph">
              <wp:posOffset>490855</wp:posOffset>
            </wp:positionV>
            <wp:extent cx="2419350" cy="2333625"/>
            <wp:effectExtent l="0" t="0" r="0" b="952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D38" w:rsidRPr="008A6D8B">
        <w:rPr>
          <w:b/>
          <w:bCs w:val="0"/>
          <w:u w:val="single"/>
        </w:rPr>
        <w:t>OBS: OS RESULTADOS PODEM SER DEIXADOS EM FORMA DE FRAÇÃO</w:t>
      </w:r>
      <w:r w:rsidR="008D0D38">
        <w:rPr>
          <w:b/>
          <w:bCs w:val="0"/>
        </w:rPr>
        <w:t>.</w:t>
      </w:r>
    </w:p>
    <w:p w:rsidR="008D0D38" w:rsidRDefault="008D0D38" w:rsidP="002C7FB8">
      <w:pPr>
        <w:jc w:val="left"/>
        <w:rPr>
          <w:b/>
          <w:bCs w:val="0"/>
        </w:rPr>
      </w:pPr>
    </w:p>
    <w:p w:rsidR="008D0D38" w:rsidRDefault="008D0D38" w:rsidP="002C7FB8">
      <w:pPr>
        <w:jc w:val="left"/>
        <w:rPr>
          <w:b/>
          <w:bCs w:val="0"/>
        </w:rPr>
      </w:pPr>
    </w:p>
    <w:p w:rsidR="008D0D38" w:rsidRDefault="008D0D38" w:rsidP="002C7FB8">
      <w:pPr>
        <w:jc w:val="left"/>
        <w:rPr>
          <w:b/>
          <w:bCs w:val="0"/>
        </w:rPr>
      </w:pPr>
    </w:p>
    <w:p w:rsidR="008D0D38" w:rsidRDefault="008D0D38" w:rsidP="002C7FB8">
      <w:pPr>
        <w:jc w:val="left"/>
        <w:rPr>
          <w:b/>
          <w:bCs w:val="0"/>
        </w:rPr>
      </w:pPr>
    </w:p>
    <w:p w:rsidR="008D0D38" w:rsidRDefault="008D0D38" w:rsidP="002C7FB8">
      <w:pPr>
        <w:jc w:val="left"/>
        <w:rPr>
          <w:b/>
          <w:bCs w:val="0"/>
        </w:rPr>
      </w:pPr>
    </w:p>
    <w:p w:rsidR="008D0D38" w:rsidRDefault="008D0D38" w:rsidP="002C7FB8">
      <w:pPr>
        <w:jc w:val="left"/>
        <w:rPr>
          <w:b/>
          <w:bCs w:val="0"/>
        </w:rPr>
      </w:pPr>
    </w:p>
    <w:p w:rsidR="008D0D38" w:rsidRDefault="008D0D38" w:rsidP="002C7FB8">
      <w:pPr>
        <w:jc w:val="left"/>
        <w:rPr>
          <w:b/>
          <w:bCs w:val="0"/>
        </w:rPr>
      </w:pPr>
    </w:p>
    <w:p w:rsidR="008D0D38" w:rsidRDefault="008D0D38" w:rsidP="002C7FB8">
      <w:pPr>
        <w:jc w:val="left"/>
        <w:rPr>
          <w:b/>
          <w:bCs w:val="0"/>
        </w:rPr>
      </w:pPr>
    </w:p>
    <w:p w:rsidR="002C7FB8" w:rsidRPr="008A6D8B" w:rsidRDefault="008D0D38" w:rsidP="008D0D38">
      <w:pPr>
        <w:pStyle w:val="PargrafodaLista"/>
        <w:numPr>
          <w:ilvl w:val="0"/>
          <w:numId w:val="1"/>
        </w:numPr>
        <w:jc w:val="left"/>
        <w:rPr>
          <w:b/>
          <w:bCs w:val="0"/>
        </w:rPr>
      </w:pPr>
      <w:r>
        <w:t xml:space="preserve">Encontre </w:t>
      </w:r>
      <w:r w:rsidR="008A6D8B">
        <w:t xml:space="preserve">o cateto </w:t>
      </w:r>
      <w:r>
        <w:t xml:space="preserve">a partir de sua relação fundamental, entre a hipotenusa e os catetos. </w:t>
      </w:r>
    </w:p>
    <w:p w:rsidR="008A6D8B" w:rsidRDefault="008A6D8B" w:rsidP="008A6D8B">
      <w:pPr>
        <w:pStyle w:val="PargrafodaLista"/>
        <w:jc w:val="left"/>
        <w:rPr>
          <w:b/>
          <w:bCs w:val="0"/>
        </w:rPr>
      </w:pPr>
      <w:r>
        <w:rPr>
          <w:b/>
          <w:bCs w:val="0"/>
          <w:noProof/>
        </w:rPr>
        <w:drawing>
          <wp:inline distT="0" distB="0" distL="0" distR="0">
            <wp:extent cx="2762250" cy="1885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D8B" w:rsidRDefault="008A6D8B" w:rsidP="008A6D8B">
      <w:pPr>
        <w:pStyle w:val="PargrafodaLista"/>
        <w:jc w:val="left"/>
        <w:rPr>
          <w:b/>
          <w:bCs w:val="0"/>
        </w:rPr>
      </w:pPr>
    </w:p>
    <w:p w:rsidR="008A6D8B" w:rsidRPr="008D0D38" w:rsidRDefault="008A6D8B" w:rsidP="008A6D8B">
      <w:pPr>
        <w:pStyle w:val="PargrafodaLista"/>
        <w:jc w:val="left"/>
        <w:rPr>
          <w:b/>
          <w:bCs w:val="0"/>
        </w:rPr>
      </w:pPr>
    </w:p>
    <w:p w:rsidR="008D0D38" w:rsidRPr="008A6D8B" w:rsidRDefault="008A6D8B" w:rsidP="008D0D38">
      <w:pPr>
        <w:pStyle w:val="PargrafodaLista"/>
        <w:jc w:val="left"/>
        <w:rPr>
          <w:b/>
          <w:bCs w:val="0"/>
          <w:u w:val="single"/>
        </w:rPr>
      </w:pPr>
      <w:r w:rsidRPr="008A6D8B">
        <w:rPr>
          <w:b/>
          <w:bCs w:val="0"/>
          <w:u w:val="single"/>
        </w:rPr>
        <w:t xml:space="preserve">OBS: A RELAÇÃO AQUI É, A SOMA DOS QUADRADOS DOS CATETOS É IGUAL AO QUADRADO DA HIPOTENUSA. </w:t>
      </w:r>
    </w:p>
    <w:sectPr w:rsidR="008D0D38" w:rsidRPr="008A6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74307"/>
    <w:multiLevelType w:val="hybridMultilevel"/>
    <w:tmpl w:val="C6181F06"/>
    <w:lvl w:ilvl="0" w:tplc="7F22D6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D9"/>
    <w:rsid w:val="001B1C36"/>
    <w:rsid w:val="00296E78"/>
    <w:rsid w:val="002C7FB8"/>
    <w:rsid w:val="004267D9"/>
    <w:rsid w:val="008A6D8B"/>
    <w:rsid w:val="008D0D38"/>
    <w:rsid w:val="00AF11AB"/>
    <w:rsid w:val="00C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7BF4"/>
  <w15:chartTrackingRefBased/>
  <w15:docId w15:val="{3716918F-5EFF-4DF8-866F-F2A91F62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</dc:creator>
  <cp:keywords/>
  <dc:description/>
  <cp:lastModifiedBy>Leticia</cp:lastModifiedBy>
  <cp:revision>2</cp:revision>
  <dcterms:created xsi:type="dcterms:W3CDTF">2020-03-25T13:43:00Z</dcterms:created>
  <dcterms:modified xsi:type="dcterms:W3CDTF">2020-03-25T14:37:00Z</dcterms:modified>
</cp:coreProperties>
</file>