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138" w:rsidRDefault="00543138" w:rsidP="00543138">
      <w:r>
        <w:t xml:space="preserve">Ciências – tarefas semana 23 a 27 de </w:t>
      </w:r>
      <w:proofErr w:type="gramStart"/>
      <w:r>
        <w:t>março .</w:t>
      </w:r>
      <w:proofErr w:type="gramEnd"/>
      <w:r>
        <w:t xml:space="preserve"> 9ºs anos </w:t>
      </w:r>
      <w:proofErr w:type="gramStart"/>
      <w:r>
        <w:t>A ,</w:t>
      </w:r>
      <w:proofErr w:type="gramEnd"/>
      <w:r>
        <w:t xml:space="preserve"> B e C</w:t>
      </w:r>
    </w:p>
    <w:p w:rsidR="00BA6A5A" w:rsidRDefault="00543138" w:rsidP="00543138">
      <w:r>
        <w:t>- Responder as questões do caderno do aluno página 20. Sugestão : pesquisar na página 82</w:t>
      </w:r>
      <w:r w:rsidR="004E21F5">
        <w:t xml:space="preserve"> (anexo abaixo)</w:t>
      </w:r>
      <w:r>
        <w:t xml:space="preserve"> do livro didático e também no link :  </w:t>
      </w:r>
      <w:hyperlink r:id="rId4" w:history="1">
        <w:r w:rsidR="00BA6A5A" w:rsidRPr="00927637">
          <w:rPr>
            <w:rStyle w:val="Hyperlink"/>
          </w:rPr>
          <w:t>https://super.abril.com.br/mundo-estranho/como-se-forma-o-arco-iris/</w:t>
        </w:r>
      </w:hyperlink>
    </w:p>
    <w:p w:rsidR="00BA6A5A" w:rsidRDefault="00BA6A5A" w:rsidP="00543138">
      <w:r>
        <w:t xml:space="preserve">- Responder as questões da página 21 do caderno do </w:t>
      </w:r>
      <w:proofErr w:type="gramStart"/>
      <w:r>
        <w:t>aluno .</w:t>
      </w:r>
      <w:proofErr w:type="gramEnd"/>
      <w:r>
        <w:t xml:space="preserve">  Sugestão: pesquisar a página 85</w:t>
      </w:r>
      <w:r w:rsidR="004E21F5">
        <w:t xml:space="preserve"> (anexo </w:t>
      </w:r>
      <w:proofErr w:type="gramStart"/>
      <w:r w:rsidR="004E21F5">
        <w:t xml:space="preserve">abaixo) </w:t>
      </w:r>
      <w:r>
        <w:t xml:space="preserve"> do</w:t>
      </w:r>
      <w:proofErr w:type="gramEnd"/>
      <w:r>
        <w:t xml:space="preserve"> livro didático. </w:t>
      </w:r>
    </w:p>
    <w:p w:rsidR="00BA6A5A" w:rsidRDefault="00BA6A5A" w:rsidP="00543138">
      <w:r>
        <w:t>- Fazer a leitura da página 23 do caderno do aluno.</w:t>
      </w:r>
    </w:p>
    <w:p w:rsidR="00557980" w:rsidRDefault="00557980" w:rsidP="00557980">
      <w:r>
        <w:t>- Fazer a leitura das páginas 24 e 25 do caderno do aluno. (Propagação das ondas)</w:t>
      </w:r>
    </w:p>
    <w:p w:rsidR="00557980" w:rsidRDefault="00557980" w:rsidP="00557980">
      <w:r>
        <w:t xml:space="preserve">- Resolver </w:t>
      </w:r>
      <w:r w:rsidR="004E21F5">
        <w:t xml:space="preserve">tabela </w:t>
      </w:r>
      <w:proofErr w:type="gramStart"/>
      <w:r>
        <w:t xml:space="preserve">página  </w:t>
      </w:r>
      <w:r w:rsidR="004E21F5">
        <w:t>26</w:t>
      </w:r>
      <w:proofErr w:type="gramEnd"/>
      <w:r w:rsidR="004E21F5">
        <w:t xml:space="preserve"> após ler texto das páginas 25 e 26 Ondas mecânicas e ondas eletromagnéticas. </w:t>
      </w:r>
    </w:p>
    <w:p w:rsidR="00557980" w:rsidRDefault="00557980" w:rsidP="00543138"/>
    <w:p w:rsidR="00543138" w:rsidRDefault="00543138" w:rsidP="00543138">
      <w:r>
        <w:rPr>
          <w:noProof/>
          <w:lang w:eastAsia="pt-BR"/>
        </w:rPr>
        <w:drawing>
          <wp:inline distT="0" distB="0" distL="0" distR="0">
            <wp:extent cx="6579676" cy="52863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22794" t="13457" r="21982" b="15568"/>
                    <a:stretch/>
                  </pic:blipFill>
                  <pic:spPr bwMode="auto">
                    <a:xfrm>
                      <a:off x="0" y="0"/>
                      <a:ext cx="6584095" cy="52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A5A" w:rsidRDefault="00BA6A5A" w:rsidP="00543138"/>
    <w:p w:rsidR="00BA6A5A" w:rsidRDefault="00BA6A5A" w:rsidP="00543138">
      <w:r>
        <w:rPr>
          <w:noProof/>
          <w:lang w:eastAsia="pt-BR"/>
        </w:rPr>
        <w:lastRenderedPageBreak/>
        <w:drawing>
          <wp:inline distT="0" distB="0" distL="0" distR="0">
            <wp:extent cx="5896844" cy="49625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24287" t="12372" r="22660" b="16207"/>
                    <a:stretch/>
                  </pic:blipFill>
                  <pic:spPr bwMode="auto">
                    <a:xfrm>
                      <a:off x="0" y="0"/>
                      <a:ext cx="5899626" cy="496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A5A" w:rsidRDefault="00BA6A5A" w:rsidP="00543138">
      <w:r>
        <w:rPr>
          <w:noProof/>
          <w:lang w:eastAsia="pt-BR"/>
        </w:rPr>
        <w:drawing>
          <wp:inline distT="0" distB="0" distL="0" distR="0">
            <wp:extent cx="6168768" cy="43910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6865" t="31471" r="26051" b="14917"/>
                    <a:stretch/>
                  </pic:blipFill>
                  <pic:spPr bwMode="auto">
                    <a:xfrm>
                      <a:off x="0" y="0"/>
                      <a:ext cx="6171136" cy="439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138" w:rsidRDefault="00BA6A5A" w:rsidP="00543138">
      <w:r>
        <w:lastRenderedPageBreak/>
        <w:t xml:space="preserve"> </w:t>
      </w:r>
    </w:p>
    <w:p w:rsidR="00543138" w:rsidRDefault="00557980" w:rsidP="00543138">
      <w:r>
        <w:rPr>
          <w:noProof/>
          <w:lang w:eastAsia="pt-BR"/>
        </w:rPr>
        <w:drawing>
          <wp:inline distT="0" distB="0" distL="0" distR="0">
            <wp:extent cx="6071672" cy="452437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28765" t="12371" r="29173" b="37490"/>
                    <a:stretch/>
                  </pic:blipFill>
                  <pic:spPr bwMode="auto">
                    <a:xfrm>
                      <a:off x="0" y="0"/>
                      <a:ext cx="6074046" cy="452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7980">
        <w:t xml:space="preserve"> </w:t>
      </w:r>
      <w:r>
        <w:rPr>
          <w:noProof/>
          <w:lang w:eastAsia="pt-BR"/>
        </w:rPr>
        <w:drawing>
          <wp:inline distT="0" distB="0" distL="0" distR="0">
            <wp:extent cx="6333369" cy="33718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23066" t="49920" r="28765" b="9057"/>
                    <a:stretch/>
                  </pic:blipFill>
                  <pic:spPr bwMode="auto">
                    <a:xfrm>
                      <a:off x="0" y="0"/>
                      <a:ext cx="6337509" cy="33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980" w:rsidRDefault="00557980" w:rsidP="00543138">
      <w:bookmarkStart w:id="0" w:name="_GoBack"/>
      <w:bookmarkEnd w:id="0"/>
    </w:p>
    <w:p w:rsidR="00557980" w:rsidRDefault="00557980" w:rsidP="00543138">
      <w:r>
        <w:rPr>
          <w:noProof/>
          <w:lang w:eastAsia="pt-BR"/>
        </w:rPr>
        <w:lastRenderedPageBreak/>
        <w:drawing>
          <wp:inline distT="0" distB="0" distL="0" distR="0">
            <wp:extent cx="6229350" cy="4408977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24423" t="30821" r="24966" b="11879"/>
                    <a:stretch/>
                  </pic:blipFill>
                  <pic:spPr bwMode="auto">
                    <a:xfrm>
                      <a:off x="0" y="0"/>
                      <a:ext cx="6231714" cy="44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F1D">
        <w:rPr>
          <w:noProof/>
          <w:lang w:eastAsia="pt-BR"/>
        </w:rPr>
        <w:lastRenderedPageBreak/>
        <w:drawing>
          <wp:inline distT="0" distB="0" distL="0" distR="0">
            <wp:extent cx="5295900" cy="7067550"/>
            <wp:effectExtent l="19050" t="0" r="0" b="0"/>
            <wp:docPr id="12" name="Imagem 11" descr="n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1D" w:rsidRPr="00543138" w:rsidRDefault="00D43F1D" w:rsidP="00543138">
      <w:r>
        <w:rPr>
          <w:noProof/>
          <w:lang w:eastAsia="pt-BR"/>
        </w:rPr>
        <w:lastRenderedPageBreak/>
        <w:drawing>
          <wp:inline distT="0" distB="0" distL="0" distR="0">
            <wp:extent cx="5295900" cy="7067550"/>
            <wp:effectExtent l="19050" t="0" r="0" b="0"/>
            <wp:docPr id="13" name="Imagem 12" descr="n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 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F1D" w:rsidRPr="00543138" w:rsidSect="00543138">
      <w:pgSz w:w="11906" w:h="16838"/>
      <w:pgMar w:top="709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138"/>
    <w:rsid w:val="00351C7F"/>
    <w:rsid w:val="004E21F5"/>
    <w:rsid w:val="00543138"/>
    <w:rsid w:val="00557980"/>
    <w:rsid w:val="009F7BEF"/>
    <w:rsid w:val="00BA6A5A"/>
    <w:rsid w:val="00D4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321A8B-A94E-438A-B897-194845AD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3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313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A6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uper.abril.com.br/mundo-estranho/como-se-forma-o-arco-iris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Luciana Jana</cp:lastModifiedBy>
  <cp:revision>2</cp:revision>
  <dcterms:created xsi:type="dcterms:W3CDTF">2020-03-27T11:34:00Z</dcterms:created>
  <dcterms:modified xsi:type="dcterms:W3CDTF">2020-03-27T11:34:00Z</dcterms:modified>
</cp:coreProperties>
</file>