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F39" w:rsidRPr="00A01CED" w:rsidRDefault="005D1F76" w:rsidP="005D1F76">
      <w:pPr>
        <w:spacing w:after="200" w:line="360" w:lineRule="auto"/>
        <w:rPr>
          <w:rFonts w:ascii="Arial" w:eastAsia="Times New Roman" w:hAnsi="Arial" w:cs="Arial"/>
          <w:b/>
          <w:bCs/>
          <w:color w:val="5F497A"/>
          <w:sz w:val="28"/>
          <w:szCs w:val="28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5F497A"/>
          <w:sz w:val="28"/>
          <w:szCs w:val="28"/>
        </w:rPr>
        <w:t xml:space="preserve"> </w:t>
      </w:r>
      <w:r w:rsidR="00350F39" w:rsidRPr="00A01CED">
        <w:rPr>
          <w:rFonts w:ascii="Arial" w:eastAsia="Times New Roman" w:hAnsi="Arial" w:cs="Arial"/>
          <w:b/>
          <w:bCs/>
          <w:color w:val="5F497A"/>
          <w:sz w:val="28"/>
          <w:szCs w:val="28"/>
        </w:rPr>
        <w:t xml:space="preserve">  </w:t>
      </w:r>
      <w:r w:rsidR="00350F39">
        <w:rPr>
          <w:rFonts w:ascii="Arial" w:eastAsia="Times New Roman" w:hAnsi="Arial" w:cs="Arial"/>
          <w:b/>
          <w:bCs/>
          <w:color w:val="5F497A"/>
          <w:sz w:val="28"/>
          <w:szCs w:val="28"/>
        </w:rPr>
        <w:t xml:space="preserve">  </w:t>
      </w:r>
      <w:r w:rsidR="00350F39" w:rsidRPr="00A01CED">
        <w:rPr>
          <w:rFonts w:ascii="Arial" w:eastAsia="Times New Roman" w:hAnsi="Arial" w:cs="Arial"/>
          <w:b/>
          <w:bCs/>
          <w:color w:val="5F497A"/>
          <w:sz w:val="28"/>
          <w:szCs w:val="28"/>
        </w:rPr>
        <w:t xml:space="preserve">  </w:t>
      </w:r>
    </w:p>
    <w:tbl>
      <w:tblPr>
        <w:tblW w:w="74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733"/>
        <w:gridCol w:w="5711"/>
      </w:tblGrid>
      <w:tr w:rsidR="00350F39" w:rsidRPr="00350F39" w:rsidTr="00B070DB">
        <w:trPr>
          <w:trHeight w:val="448"/>
        </w:trPr>
        <w:tc>
          <w:tcPr>
            <w:tcW w:w="7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39" w:rsidRPr="00350F39" w:rsidRDefault="00350F39" w:rsidP="00B070DB">
            <w:pPr>
              <w:suppressAutoHyphens/>
              <w:snapToGrid w:val="0"/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ar-SA"/>
              </w:rPr>
            </w:pPr>
          </w:p>
          <w:p w:rsidR="00350F39" w:rsidRPr="00BD02A9" w:rsidRDefault="00BD02A9" w:rsidP="00BD02A9">
            <w:pPr>
              <w:rPr>
                <w:sz w:val="28"/>
                <w:szCs w:val="28"/>
              </w:rPr>
            </w:pPr>
            <w:r w:rsidRPr="00BD02A9">
              <w:rPr>
                <w:color w:val="ED7D31" w:themeColor="accent2"/>
                <w:sz w:val="28"/>
                <w:szCs w:val="28"/>
              </w:rPr>
              <w:t xml:space="preserve">                </w:t>
            </w:r>
            <w:r>
              <w:rPr>
                <w:color w:val="ED7D31" w:themeColor="accent2"/>
                <w:sz w:val="28"/>
                <w:szCs w:val="28"/>
              </w:rPr>
              <w:t xml:space="preserve">                       </w:t>
            </w:r>
            <w:r w:rsidRPr="00BD02A9">
              <w:rPr>
                <w:color w:val="ED7D31" w:themeColor="accent2"/>
                <w:sz w:val="28"/>
                <w:szCs w:val="28"/>
              </w:rPr>
              <w:t xml:space="preserve">  </w:t>
            </w:r>
            <w:r w:rsidR="00350F39" w:rsidRPr="00BD02A9">
              <w:rPr>
                <w:color w:val="FF0000"/>
                <w:sz w:val="28"/>
                <w:szCs w:val="28"/>
              </w:rPr>
              <w:t>A COR DO SOM</w:t>
            </w:r>
          </w:p>
        </w:tc>
      </w:tr>
      <w:tr w:rsidR="00350F39" w:rsidRPr="00350F39" w:rsidTr="00350F39">
        <w:trPr>
          <w:trHeight w:val="220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0F39" w:rsidRPr="00350F39" w:rsidRDefault="00350F39" w:rsidP="00B070DB">
            <w:pPr>
              <w:suppressAutoHyphens/>
              <w:snapToGrid w:val="0"/>
              <w:spacing w:after="200"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350F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  <w:t>PROFESSOR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F39" w:rsidRPr="00350F39" w:rsidRDefault="00350F39" w:rsidP="00B070DB">
            <w:pPr>
              <w:suppressAutoHyphens/>
              <w:snapToGrid w:val="0"/>
              <w:spacing w:after="200"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350F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  <w:t>ARTUR CÉSAR FERREIRA DE BARROS</w:t>
            </w:r>
          </w:p>
        </w:tc>
      </w:tr>
      <w:tr w:rsidR="00350F39" w:rsidRPr="00350F39" w:rsidTr="00350F39">
        <w:trPr>
          <w:trHeight w:val="220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0F39" w:rsidRPr="00350F39" w:rsidRDefault="00350F39" w:rsidP="00B070DB">
            <w:pPr>
              <w:suppressAutoHyphens/>
              <w:snapToGrid w:val="0"/>
              <w:spacing w:after="200"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350F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  <w:t>DISCIPLINA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F39" w:rsidRPr="00350F39" w:rsidRDefault="00350F39" w:rsidP="00B070DB">
            <w:pPr>
              <w:suppressAutoHyphens/>
              <w:snapToGrid w:val="0"/>
              <w:spacing w:after="200"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350F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  <w:t>ELETIVA</w:t>
            </w:r>
          </w:p>
        </w:tc>
      </w:tr>
      <w:tr w:rsidR="00350F39" w:rsidRPr="00350F39" w:rsidTr="00350F39">
        <w:trPr>
          <w:trHeight w:val="220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0F39" w:rsidRPr="00350F39" w:rsidRDefault="00350F39" w:rsidP="00B070DB">
            <w:pPr>
              <w:suppressAutoHyphens/>
              <w:snapToGrid w:val="0"/>
              <w:spacing w:after="200"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350F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  <w:t>Tarefa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39" w:rsidRPr="00350F39" w:rsidRDefault="00350F39" w:rsidP="00B070DB">
            <w:pPr>
              <w:suppressAutoHyphens/>
              <w:snapToGrid w:val="0"/>
              <w:spacing w:after="200"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350F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ar-SA"/>
              </w:rPr>
              <w:t xml:space="preserve"> HISTÓRIA DO BLUES – DIREITOS CÍVIS AMERICANOS</w:t>
            </w:r>
          </w:p>
        </w:tc>
      </w:tr>
    </w:tbl>
    <w:p w:rsidR="00350F39" w:rsidRDefault="00350F39"/>
    <w:p w:rsidR="00350F39" w:rsidRPr="007A5362" w:rsidRDefault="00350F39" w:rsidP="00350F39">
      <w:pPr>
        <w:spacing w:line="360" w:lineRule="auto"/>
        <w:rPr>
          <w:rFonts w:ascii="Arial" w:hAnsi="Arial" w:cs="Arial"/>
          <w:sz w:val="28"/>
          <w:szCs w:val="28"/>
        </w:rPr>
      </w:pPr>
      <w:r w:rsidRPr="007A5362">
        <w:rPr>
          <w:rFonts w:ascii="Arial" w:hAnsi="Arial" w:cs="Arial"/>
          <w:sz w:val="28"/>
          <w:szCs w:val="28"/>
        </w:rPr>
        <w:t xml:space="preserve">Exercícios - Pesquise </w:t>
      </w:r>
      <w:r w:rsidR="00BD02A9">
        <w:rPr>
          <w:rFonts w:ascii="Arial" w:hAnsi="Arial" w:cs="Arial"/>
          <w:sz w:val="28"/>
          <w:szCs w:val="28"/>
        </w:rPr>
        <w:t>sobre Direitos Civis</w:t>
      </w:r>
      <w:r>
        <w:rPr>
          <w:rFonts w:ascii="Arial" w:hAnsi="Arial" w:cs="Arial"/>
          <w:sz w:val="28"/>
          <w:szCs w:val="28"/>
        </w:rPr>
        <w:t xml:space="preserve"> </w:t>
      </w:r>
      <w:r w:rsidRPr="007A5362">
        <w:rPr>
          <w:rFonts w:ascii="Arial" w:hAnsi="Arial" w:cs="Arial"/>
          <w:sz w:val="28"/>
          <w:szCs w:val="28"/>
        </w:rPr>
        <w:t>e responda:</w:t>
      </w:r>
    </w:p>
    <w:p w:rsidR="00350F39" w:rsidRDefault="00350F39" w:rsidP="00350F39">
      <w:pPr>
        <w:spacing w:line="360" w:lineRule="auto"/>
        <w:jc w:val="both"/>
        <w:rPr>
          <w:sz w:val="28"/>
          <w:szCs w:val="28"/>
        </w:rPr>
      </w:pPr>
      <w:r w:rsidRPr="00350F39">
        <w:rPr>
          <w:noProof/>
          <w:sz w:val="28"/>
          <w:szCs w:val="28"/>
          <w:lang w:eastAsia="pt-BR"/>
        </w:rPr>
        <w:drawing>
          <wp:inline distT="0" distB="0" distL="0" distR="0">
            <wp:extent cx="4506344" cy="2876550"/>
            <wp:effectExtent l="0" t="0" r="8890" b="0"/>
            <wp:docPr id="1" name="Imagem 1" descr="D:\Meus Documentos\Desktop\AFREAKA\CID BLUES\DIREITOS CIV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us Documentos\Desktop\AFREAKA\CID BLUES\DIREITOS CIVI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17" cy="28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39" w:rsidRPr="00B77FD2" w:rsidRDefault="00350F39" w:rsidP="00350F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1-</w:t>
      </w:r>
      <w:r w:rsidRPr="00B77FD2">
        <w:rPr>
          <w:rFonts w:ascii="Arial" w:hAnsi="Arial" w:cs="Arial"/>
          <w:sz w:val="24"/>
          <w:szCs w:val="24"/>
        </w:rPr>
        <w:t>Nós nos recusamos a acreditar que o banco da justiça é falível. Nós nos recusamos a acreditar que há capitais insuficientes de oportunidade nesta nação. Assim nós viemos trocar este cheque, um cheque que nos dará o direito de reclamar as riquezas de liberdade e a segurança da justiça.</w:t>
      </w:r>
    </w:p>
    <w:p w:rsidR="00350F39" w:rsidRPr="007A5362" w:rsidRDefault="00350F39" w:rsidP="00350F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195B">
        <w:rPr>
          <w:rFonts w:ascii="Arial" w:hAnsi="Arial" w:cs="Arial"/>
          <w:sz w:val="20"/>
          <w:szCs w:val="20"/>
        </w:rPr>
        <w:t>KING Jr., M. L. Eu tenho um sonho, 28 ago. 1963. Disponível em: www.palmares.gov.br. Acesso em: 30 nov. 2011 (adaptado).</w:t>
      </w:r>
    </w:p>
    <w:p w:rsidR="00350F39" w:rsidRPr="000F45CE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O cenário vivenciado pela população negra, no sul dos Estados Unidos nos anos 1950, conduziu à mobilização social. Nessa época, surgiram reivindicações que tinham como expoente Martin Luther King e objetivavam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a) a conquista de direitos civis para a população negra.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b) o apoio aos atos violentos patrocinados pelos negros em espaço urbano.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lastRenderedPageBreak/>
        <w:t>c) a supremacia das instituições religiosas em meio à comunidade negra sulista.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d) a incorporação dos negros no mercado de trabalho.</w:t>
      </w:r>
    </w:p>
    <w:p w:rsidR="00350F39" w:rsidRPr="000F45CE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e) a aceitação da cultura negra como representante do modo de vida americano.</w:t>
      </w:r>
    </w:p>
    <w:p w:rsidR="00BD02A9" w:rsidRDefault="00BD02A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0F39" w:rsidRPr="00B77FD2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B77FD2">
        <w:rPr>
          <w:rFonts w:ascii="Arial" w:hAnsi="Arial" w:cs="Arial"/>
          <w:sz w:val="24"/>
          <w:szCs w:val="24"/>
        </w:rPr>
        <w:t xml:space="preserve"> -  Assinale a opção correspondente ao cidadão que, depois de anos preso, assumiu a liderança plena do movimento pelo fim do regime racista do apartheid em seu país; foi ganhador do Nobel da Paz; é personalidade reconhecida mundialmente, tendo sido eleito o primeiro presidente negro da África do Sul.</w:t>
      </w:r>
    </w:p>
    <w:p w:rsidR="00350F39" w:rsidRPr="00B77FD2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77FD2">
        <w:rPr>
          <w:rFonts w:ascii="Arial" w:hAnsi="Arial" w:cs="Arial"/>
          <w:sz w:val="24"/>
          <w:szCs w:val="24"/>
          <w:lang w:val="en-US"/>
        </w:rPr>
        <w:t>a) Desmond Tutu</w:t>
      </w:r>
    </w:p>
    <w:p w:rsidR="00350F39" w:rsidRPr="00B77FD2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77FD2">
        <w:rPr>
          <w:rFonts w:ascii="Arial" w:hAnsi="Arial" w:cs="Arial"/>
          <w:sz w:val="24"/>
          <w:szCs w:val="24"/>
          <w:lang w:val="en-US"/>
        </w:rPr>
        <w:t>b) Nelson Mandela</w:t>
      </w:r>
    </w:p>
    <w:p w:rsidR="00350F39" w:rsidRPr="00B77FD2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77FD2">
        <w:rPr>
          <w:rFonts w:ascii="Arial" w:hAnsi="Arial" w:cs="Arial"/>
          <w:sz w:val="24"/>
          <w:szCs w:val="24"/>
          <w:lang w:val="en-US"/>
        </w:rPr>
        <w:t>c) Martin Luther King</w:t>
      </w:r>
    </w:p>
    <w:p w:rsidR="00350F39" w:rsidRPr="00B77FD2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7FD2">
        <w:rPr>
          <w:rFonts w:ascii="Arial" w:hAnsi="Arial" w:cs="Arial"/>
          <w:sz w:val="24"/>
          <w:szCs w:val="24"/>
        </w:rPr>
        <w:t>d) Frederik de Klerk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7FD2">
        <w:rPr>
          <w:rFonts w:ascii="Arial" w:hAnsi="Arial" w:cs="Arial"/>
          <w:sz w:val="24"/>
          <w:szCs w:val="24"/>
        </w:rPr>
        <w:t>e) Barack Obama</w:t>
      </w:r>
    </w:p>
    <w:p w:rsidR="00BD02A9" w:rsidRDefault="00BD02A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D1F76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0F45CE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</w:t>
      </w:r>
      <w:r w:rsidRPr="000F45CE">
        <w:rPr>
          <w:rFonts w:ascii="Arial" w:hAnsi="Arial" w:cs="Arial"/>
          <w:sz w:val="24"/>
          <w:szCs w:val="24"/>
        </w:rPr>
        <w:t>As lutas por direitos civis nos Estados Unidos na década de 60 (século XX) tiveram, entre suas características centrais, a</w:t>
      </w:r>
    </w:p>
    <w:p w:rsidR="00221521" w:rsidRPr="005D1F76" w:rsidRDefault="00221521" w:rsidP="00350F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D1F76">
        <w:rPr>
          <w:noProof/>
          <w:sz w:val="20"/>
          <w:szCs w:val="20"/>
          <w:lang w:eastAsia="pt-BR"/>
        </w:rPr>
        <w:drawing>
          <wp:inline distT="0" distB="0" distL="0" distR="0" wp14:anchorId="66322902" wp14:editId="2637AE34">
            <wp:extent cx="3006387" cy="2143125"/>
            <wp:effectExtent l="0" t="0" r="3810" b="0"/>
            <wp:docPr id="10" name="Imagem 10" descr="https://img.buzzfeed.com/buzzfeed-static/static/2017-02/7/14/asset/buzzfeed-prod-fastlane-01/sub-buzz-369-1486495119-3.jpg?downsize=700:*&amp;output-format=auto&amp;output-quality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buzzfeed.com/buzzfeed-static/static/2017-02/7/14/asset/buzzfeed-prod-fastlane-01/sub-buzz-369-1486495119-3.jpg?downsize=700:*&amp;output-format=auto&amp;output-quality=au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2080" cy="21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1" w:rsidRPr="005D1F76" w:rsidRDefault="00221521" w:rsidP="00350F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D1F76">
        <w:rPr>
          <w:rFonts w:ascii="Arial" w:hAnsi="Arial" w:cs="Arial"/>
          <w:color w:val="222222"/>
          <w:sz w:val="20"/>
          <w:szCs w:val="20"/>
        </w:rPr>
        <w:t xml:space="preserve">Foto: Estudantes da escolha Clinton, não queremos negros em nossa escola") , Max Stiles ("Não iremos para a escola com negros") e Tommy Sanders "(Greve contra a integração na Clinton"), estudantes da Clinton High </w:t>
      </w:r>
      <w:proofErr w:type="spellStart"/>
      <w:r w:rsidRPr="005D1F76">
        <w:rPr>
          <w:rFonts w:ascii="Arial" w:hAnsi="Arial" w:cs="Arial"/>
          <w:color w:val="222222"/>
          <w:sz w:val="20"/>
          <w:szCs w:val="20"/>
        </w:rPr>
        <w:t>School</w:t>
      </w:r>
      <w:proofErr w:type="spellEnd"/>
      <w:r w:rsidRPr="005D1F76">
        <w:rPr>
          <w:rFonts w:ascii="Arial" w:hAnsi="Arial" w:cs="Arial"/>
          <w:color w:val="222222"/>
          <w:sz w:val="20"/>
          <w:szCs w:val="20"/>
        </w:rPr>
        <w:t>, na cidade de Clinton, Tennessee, fazem protesto após sua escola apoiar a integração, em 27 de agosto de 1956.</w:t>
      </w:r>
    </w:p>
    <w:p w:rsidR="00350F39" w:rsidRPr="00221521" w:rsidRDefault="00350F39" w:rsidP="00350F3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F45CE">
        <w:rPr>
          <w:rFonts w:ascii="Arial" w:hAnsi="Arial" w:cs="Arial"/>
          <w:sz w:val="24"/>
          <w:szCs w:val="24"/>
        </w:rPr>
        <w:lastRenderedPageBreak/>
        <w:t>a) ausência de mulheres e a manutenção do caráter patriarcal da sociedade norte-americana.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b) defesa dos interesses das grandes corporações industriais e o questionamento da legislação trabalhista.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c) união entre os movimentos ambientalista e gay e a escolha do arco-íris como símbolo comum desses dois grupos.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d) proposta de saídas pacíficas para os conflitos internos americanos e a insistência numa política internacional belicosa.</w:t>
      </w:r>
    </w:p>
    <w:p w:rsidR="007B3705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e) mobilização dos negros norte-americanos pela busca da ampliação de seus direitos e pelo fim das leis raciais segregacionistas</w:t>
      </w:r>
    </w:p>
    <w:p w:rsidR="00221521" w:rsidRDefault="00221521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0F39" w:rsidRPr="000F45CE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0F45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0F45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Pr="000F45CE">
        <w:rPr>
          <w:rFonts w:ascii="Arial" w:hAnsi="Arial" w:cs="Arial"/>
          <w:sz w:val="24"/>
          <w:szCs w:val="24"/>
        </w:rPr>
        <w:t>Desde o início de sua história, os Estados Unidos da América tiveram quatro de seus presidentes assassinados durante o exercício do cargo</w:t>
      </w:r>
      <w:r>
        <w:rPr>
          <w:rFonts w:ascii="Arial" w:hAnsi="Arial" w:cs="Arial"/>
          <w:sz w:val="24"/>
          <w:szCs w:val="24"/>
        </w:rPr>
        <w:t xml:space="preserve"> por questões raciais</w:t>
      </w:r>
      <w:r w:rsidRPr="000F45CE">
        <w:rPr>
          <w:rFonts w:ascii="Arial" w:hAnsi="Arial" w:cs="Arial"/>
          <w:sz w:val="24"/>
          <w:szCs w:val="24"/>
        </w:rPr>
        <w:t>. Assinale a alternativa que apresenta o nome de dois deles:</w:t>
      </w:r>
    </w:p>
    <w:p w:rsidR="00350F39" w:rsidRDefault="00BD02A9" w:rsidP="00350F3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</w:t>
      </w:r>
      <w:r w:rsidR="005D1F76">
        <w:rPr>
          <w:noProof/>
          <w:lang w:eastAsia="pt-BR"/>
        </w:rPr>
        <w:drawing>
          <wp:inline distT="0" distB="0" distL="0" distR="0" wp14:anchorId="2394D378" wp14:editId="1F81558C">
            <wp:extent cx="3820439" cy="2286000"/>
            <wp:effectExtent l="0" t="0" r="8890" b="0"/>
            <wp:docPr id="9" name="Imagem 9" descr="https://upload.wikimedia.org/wikipedia/commons/thumb/5/5c/JFK_limousine.png/800px-JFK_limou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5/5c/JFK_limousine.png/800px-JFK_limousin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36" cy="23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n-US"/>
        </w:rPr>
        <w:t xml:space="preserve">               </w:t>
      </w:r>
    </w:p>
    <w:p w:rsidR="00350F39" w:rsidRDefault="00CA7A64" w:rsidP="00350F3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="00350F39" w:rsidRPr="000F45CE">
        <w:rPr>
          <w:rFonts w:ascii="Arial" w:hAnsi="Arial" w:cs="Arial"/>
          <w:sz w:val="24"/>
          <w:szCs w:val="24"/>
          <w:lang w:val="en-US"/>
        </w:rPr>
        <w:t>) Franklin Roosevelt e John Kennedy.</w:t>
      </w:r>
    </w:p>
    <w:p w:rsidR="00350F39" w:rsidRDefault="00CA7A64" w:rsidP="00350F3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b</w:t>
      </w:r>
      <w:r w:rsidR="00350F39" w:rsidRPr="000F45CE">
        <w:rPr>
          <w:rFonts w:ascii="Arial" w:hAnsi="Arial" w:cs="Arial"/>
          <w:sz w:val="24"/>
          <w:szCs w:val="24"/>
          <w:lang w:val="en-US"/>
        </w:rPr>
        <w:t>) Abraham Lincoln e Martin Luther King.</w:t>
      </w:r>
    </w:p>
    <w:p w:rsidR="00CA7A64" w:rsidRDefault="00CA7A64" w:rsidP="00350F3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</w:t>
      </w:r>
      <w:r w:rsidRPr="000F45CE">
        <w:rPr>
          <w:rFonts w:ascii="Arial" w:hAnsi="Arial" w:cs="Arial"/>
          <w:sz w:val="24"/>
          <w:szCs w:val="24"/>
          <w:lang w:val="en-US"/>
        </w:rPr>
        <w:t>) John Kennedy e Abraham Lincoln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F45CE">
        <w:rPr>
          <w:rFonts w:ascii="Arial" w:hAnsi="Arial" w:cs="Arial"/>
          <w:sz w:val="24"/>
          <w:szCs w:val="24"/>
          <w:lang w:val="en-US"/>
        </w:rPr>
        <w:t>d) Martin Luther King e George W. Bush.</w:t>
      </w:r>
    </w:p>
    <w:p w:rsidR="00CA7A64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7FD2">
        <w:rPr>
          <w:rFonts w:ascii="Arial" w:hAnsi="Arial" w:cs="Arial"/>
          <w:sz w:val="24"/>
          <w:szCs w:val="24"/>
        </w:rPr>
        <w:t xml:space="preserve">e) </w:t>
      </w:r>
      <w:r w:rsidR="00CA7A64">
        <w:rPr>
          <w:rFonts w:ascii="Arial" w:hAnsi="Arial" w:cs="Arial"/>
          <w:sz w:val="24"/>
          <w:szCs w:val="24"/>
        </w:rPr>
        <w:t xml:space="preserve"> </w:t>
      </w:r>
      <w:r w:rsidRPr="00B77FD2">
        <w:rPr>
          <w:rFonts w:ascii="Arial" w:hAnsi="Arial" w:cs="Arial"/>
          <w:sz w:val="24"/>
          <w:szCs w:val="24"/>
        </w:rPr>
        <w:t>Nenhuma/anteriores</w:t>
      </w:r>
    </w:p>
    <w:p w:rsidR="007B3705" w:rsidRDefault="007B3705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0F39" w:rsidRPr="007B3705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3705">
        <w:rPr>
          <w:rFonts w:ascii="Arial" w:hAnsi="Arial" w:cs="Arial"/>
          <w:sz w:val="24"/>
          <w:szCs w:val="24"/>
        </w:rPr>
        <w:lastRenderedPageBreak/>
        <w:t xml:space="preserve">5 - "A luta contra o racismo, no Brasil, tomou um rumo contrário ao imaginário nacional e ao consenso científico, formado a partir dos anos 1930. Por um lado, o Movimento Negro </w:t>
      </w:r>
      <w:proofErr w:type="gramStart"/>
      <w:r w:rsidRPr="007B3705">
        <w:rPr>
          <w:rFonts w:ascii="Arial" w:hAnsi="Arial" w:cs="Arial"/>
          <w:sz w:val="24"/>
          <w:szCs w:val="24"/>
        </w:rPr>
        <w:t xml:space="preserve">Unificado, </w:t>
      </w:r>
      <w:r w:rsidR="00CA7A64" w:rsidRPr="007B3705">
        <w:rPr>
          <w:rFonts w:ascii="Arial" w:hAnsi="Arial" w:cs="Arial"/>
          <w:sz w:val="24"/>
          <w:szCs w:val="24"/>
        </w:rPr>
        <w:t xml:space="preserve"> </w:t>
      </w:r>
      <w:r w:rsidRPr="007B3705">
        <w:rPr>
          <w:rFonts w:ascii="Arial" w:hAnsi="Arial" w:cs="Arial"/>
          <w:sz w:val="24"/>
          <w:szCs w:val="24"/>
        </w:rPr>
        <w:t>assim</w:t>
      </w:r>
      <w:proofErr w:type="gramEnd"/>
      <w:r w:rsidRPr="007B3705">
        <w:rPr>
          <w:rFonts w:ascii="Arial" w:hAnsi="Arial" w:cs="Arial"/>
          <w:sz w:val="24"/>
          <w:szCs w:val="24"/>
        </w:rPr>
        <w:t xml:space="preserve"> como as demais organizações negras, priorizaram em sua luta a desmistificação do credo da democracia racial, negando o caráter cordial das relações raciais e afirmando que, no Brasil, o racismo está entranhado nas relações sociais. O movimento aprofundou, por outro lado, sua política de construção de identidade racial, chamando de “negros” todos aqueles com alguma ascendência africana, e não apenas os “pretos”."</w:t>
      </w:r>
    </w:p>
    <w:p w:rsidR="00CA7A64" w:rsidRPr="007B3705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3705">
        <w:rPr>
          <w:rFonts w:ascii="Arial" w:hAnsi="Arial" w:cs="Arial"/>
          <w:sz w:val="24"/>
          <w:szCs w:val="24"/>
        </w:rPr>
        <w:t>A estratégia utilizada por esse movimento tinha como objetivo</w:t>
      </w:r>
    </w:p>
    <w:p w:rsidR="00221521" w:rsidRDefault="00CA7A64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ED506F3" wp14:editId="7977CB7F">
            <wp:extent cx="3910431" cy="4095750"/>
            <wp:effectExtent l="0" t="0" r="0" b="0"/>
            <wp:docPr id="3" name="Imagem 3" descr="Resultado de imagem para escravidão negra b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escravidão negra bab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35" cy="427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1" w:rsidRPr="00221521" w:rsidRDefault="00221521" w:rsidP="00350F3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221521">
        <w:rPr>
          <w:rFonts w:ascii="Arial" w:hAnsi="Arial" w:cs="Arial"/>
          <w:sz w:val="18"/>
          <w:szCs w:val="18"/>
        </w:rPr>
        <w:t xml:space="preserve">   </w:t>
      </w:r>
      <w:r w:rsidRPr="00221521">
        <w:rPr>
          <w:noProof/>
          <w:sz w:val="18"/>
          <w:szCs w:val="18"/>
          <w:lang w:eastAsia="pt-BR"/>
        </w:rPr>
        <w:t>Babá negra escrava carrega menino branco nas costas -1899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 xml:space="preserve">a) eliminar privilégios de classe.   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 xml:space="preserve">b) alterar injustiças econômicas.  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 xml:space="preserve"> c) combater discriminações étnicas.  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 xml:space="preserve"> d) identificar preconceitos religiosos.   </w:t>
      </w:r>
    </w:p>
    <w:p w:rsidR="007B3705" w:rsidRPr="007B3705" w:rsidRDefault="00350F39" w:rsidP="007B370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e) reduzir as desigualdades culturais.</w:t>
      </w:r>
    </w:p>
    <w:p w:rsidR="007B3705" w:rsidRDefault="007B3705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3705">
        <w:rPr>
          <w:rFonts w:ascii="Arial" w:hAnsi="Arial" w:cs="Arial"/>
          <w:sz w:val="24"/>
          <w:szCs w:val="24"/>
        </w:rPr>
        <w:lastRenderedPageBreak/>
        <w:t>6 – Martin Luther King era:</w:t>
      </w:r>
    </w:p>
    <w:p w:rsidR="007B3705" w:rsidRDefault="00221521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37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6D82C7" wp14:editId="293F03A8">
            <wp:extent cx="2609850" cy="1468041"/>
            <wp:effectExtent l="0" t="0" r="0" b="0"/>
            <wp:docPr id="8" name="Imagem 8" descr="Resultado de imagem para luther 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luther k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67" cy="14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a) Matemático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b) Pastor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c) Deputado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d) Senador</w:t>
      </w:r>
    </w:p>
    <w:p w:rsidR="00221521" w:rsidRDefault="00221521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Presidente</w:t>
      </w:r>
    </w:p>
    <w:p w:rsidR="00221521" w:rsidRDefault="00221521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0F45CE">
        <w:rPr>
          <w:rFonts w:ascii="Arial" w:hAnsi="Arial" w:cs="Arial"/>
          <w:sz w:val="24"/>
          <w:szCs w:val="24"/>
        </w:rPr>
        <w:t xml:space="preserve"> - Um dos episódios mais marcantes da luta contra a segregação racial </w:t>
      </w:r>
      <w:r>
        <w:rPr>
          <w:rFonts w:ascii="Arial" w:hAnsi="Arial" w:cs="Arial"/>
          <w:sz w:val="24"/>
          <w:szCs w:val="24"/>
        </w:rPr>
        <w:t>nos Estados Unidos</w:t>
      </w:r>
      <w:r w:rsidRPr="000F45CE">
        <w:rPr>
          <w:rFonts w:ascii="Arial" w:hAnsi="Arial" w:cs="Arial"/>
          <w:sz w:val="24"/>
          <w:szCs w:val="24"/>
        </w:rPr>
        <w:t xml:space="preserve"> desencadeou um boicote de mais de um ano aos transportes públicos de Montgomery, Alabama. Neste episódio:</w:t>
      </w:r>
    </w:p>
    <w:p w:rsidR="00221521" w:rsidRPr="000F45CE" w:rsidRDefault="00221521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2152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95650" cy="2198198"/>
            <wp:effectExtent l="0" t="0" r="0" b="0"/>
            <wp:docPr id="13" name="Imagem 13" descr="D:\Meus Documentos\Desktop\AFREAKA\CID BLUES\rosa-pa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us Documentos\Desktop\AFREAKA\CID BLUES\rosa-park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07" cy="221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1" w:rsidRDefault="00221521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a) Um taxista branco atropelou um comerciante negro.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b) Uma mulher negra foi obrigada a ceder seu lugar no ônibus a um homem branco.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lastRenderedPageBreak/>
        <w:t>c) Um negro foi jogado nos trilhos do trem por um grupo de jovens brancos.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d) Um ônibus escolar deixou de pegar crianças negras.</w:t>
      </w:r>
    </w:p>
    <w:p w:rsidR="00350F39" w:rsidRDefault="00350F39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45CE">
        <w:rPr>
          <w:rFonts w:ascii="Arial" w:hAnsi="Arial" w:cs="Arial"/>
          <w:sz w:val="24"/>
          <w:szCs w:val="24"/>
        </w:rPr>
        <w:t>e) Um motorista de ônibus branco atropelou uma mulher negra.</w:t>
      </w:r>
    </w:p>
    <w:p w:rsidR="00221521" w:rsidRPr="000F45CE" w:rsidRDefault="00221521" w:rsidP="00350F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B730E" w:rsidRPr="002B730E" w:rsidRDefault="002B730E" w:rsidP="002B73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 os vídeos </w:t>
      </w:r>
    </w:p>
    <w:p w:rsidR="002B730E" w:rsidRDefault="002B730E" w:rsidP="002B730E">
      <w:pPr>
        <w:rPr>
          <w:rFonts w:ascii="Arial" w:hAnsi="Arial" w:cs="Arial"/>
          <w:sz w:val="24"/>
          <w:szCs w:val="24"/>
        </w:rPr>
      </w:pPr>
      <w:r w:rsidRPr="002B730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38300" cy="921543"/>
            <wp:effectExtent l="0" t="0" r="0" b="0"/>
            <wp:docPr id="14" name="Imagem 14" descr="Resultado de imagem para you 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you 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34" cy="9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0E" w:rsidRPr="002B730E" w:rsidRDefault="002B730E" w:rsidP="002B730E">
      <w:pPr>
        <w:rPr>
          <w:rFonts w:ascii="Arial" w:hAnsi="Arial" w:cs="Arial"/>
          <w:sz w:val="24"/>
          <w:szCs w:val="24"/>
        </w:rPr>
      </w:pPr>
    </w:p>
    <w:p w:rsidR="002B730E" w:rsidRDefault="002B730E" w:rsidP="002B73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SEGREDOS DE ESTADO DA KU KLUX KLAN</w:t>
      </w:r>
    </w:p>
    <w:p w:rsidR="005D1F76" w:rsidRDefault="005D1F76" w:rsidP="002B730E">
      <w:pPr>
        <w:rPr>
          <w:rFonts w:ascii="Arial" w:hAnsi="Arial" w:cs="Arial"/>
          <w:sz w:val="24"/>
          <w:szCs w:val="24"/>
        </w:rPr>
      </w:pPr>
      <w:r w:rsidRPr="002B730E">
        <w:rPr>
          <w:rFonts w:ascii="Arial" w:hAnsi="Arial" w:cs="Arial"/>
          <w:sz w:val="24"/>
          <w:szCs w:val="24"/>
        </w:rPr>
        <w:t>https://www.</w:t>
      </w:r>
      <w:r>
        <w:rPr>
          <w:rFonts w:ascii="Arial" w:hAnsi="Arial" w:cs="Arial"/>
          <w:sz w:val="24"/>
          <w:szCs w:val="24"/>
        </w:rPr>
        <w:t>youtube.com/watch?v=DB6ep_V9vUY</w:t>
      </w:r>
    </w:p>
    <w:p w:rsidR="002B730E" w:rsidRPr="002B730E" w:rsidRDefault="002B730E" w:rsidP="002B730E">
      <w:pPr>
        <w:rPr>
          <w:rFonts w:ascii="Arial" w:hAnsi="Arial" w:cs="Arial"/>
          <w:sz w:val="24"/>
          <w:szCs w:val="24"/>
        </w:rPr>
      </w:pPr>
      <w:r w:rsidRPr="002B730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37923" cy="1715081"/>
            <wp:effectExtent l="0" t="0" r="0" b="0"/>
            <wp:docPr id="15" name="Imagem 15" descr="D:\Meus Documentos\Desktop\AFREAKA\CID BLUES\ku klu kl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eus Documentos\Desktop\AFREAKA\CID BLUES\ku klu klan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69" cy="1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76" w:rsidRDefault="005D1F76" w:rsidP="002B730E">
      <w:pPr>
        <w:rPr>
          <w:rFonts w:ascii="Arial" w:hAnsi="Arial" w:cs="Arial"/>
          <w:sz w:val="24"/>
          <w:szCs w:val="24"/>
        </w:rPr>
      </w:pPr>
    </w:p>
    <w:p w:rsidR="005D1F76" w:rsidRDefault="002B730E" w:rsidP="005D1F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DOCUMENTÁRIO A ORIGEM DO BLUES</w:t>
      </w:r>
    </w:p>
    <w:p w:rsidR="005D1F76" w:rsidRDefault="005D1F76" w:rsidP="002B730E">
      <w:pPr>
        <w:rPr>
          <w:rFonts w:ascii="Arial" w:hAnsi="Arial" w:cs="Arial"/>
          <w:sz w:val="24"/>
          <w:szCs w:val="24"/>
        </w:rPr>
      </w:pPr>
      <w:r w:rsidRPr="002B730E">
        <w:rPr>
          <w:rFonts w:ascii="Arial" w:hAnsi="Arial" w:cs="Arial"/>
          <w:sz w:val="24"/>
          <w:szCs w:val="24"/>
        </w:rPr>
        <w:t>https://www.y</w:t>
      </w:r>
      <w:r>
        <w:rPr>
          <w:rFonts w:ascii="Arial" w:hAnsi="Arial" w:cs="Arial"/>
          <w:sz w:val="24"/>
          <w:szCs w:val="24"/>
        </w:rPr>
        <w:t xml:space="preserve">outube.com/watch?v=IODOMusJ-VI </w:t>
      </w:r>
    </w:p>
    <w:p w:rsidR="002B730E" w:rsidRPr="002B730E" w:rsidRDefault="002B730E" w:rsidP="002B730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5D104F" wp14:editId="5529BAEF">
            <wp:extent cx="3302000" cy="1857375"/>
            <wp:effectExtent l="0" t="0" r="0" b="9525"/>
            <wp:docPr id="17" name="Imagem 17" descr="Resultado de imagem para b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blu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39" cy="18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0E" w:rsidRPr="002B730E" w:rsidRDefault="002B730E" w:rsidP="002B730E">
      <w:pPr>
        <w:rPr>
          <w:rFonts w:ascii="Arial" w:hAnsi="Arial" w:cs="Arial"/>
          <w:sz w:val="24"/>
          <w:szCs w:val="24"/>
        </w:rPr>
      </w:pPr>
    </w:p>
    <w:p w:rsidR="00350F39" w:rsidRDefault="00350F39"/>
    <w:sectPr w:rsidR="00350F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F39"/>
    <w:rsid w:val="00221521"/>
    <w:rsid w:val="002B730E"/>
    <w:rsid w:val="00350F39"/>
    <w:rsid w:val="00565FE1"/>
    <w:rsid w:val="005D1F76"/>
    <w:rsid w:val="007B3705"/>
    <w:rsid w:val="008950FF"/>
    <w:rsid w:val="009B75AF"/>
    <w:rsid w:val="00BD02A9"/>
    <w:rsid w:val="00CA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CADA3-9A8D-42A1-9233-94A666274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0F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CC478-721D-4AC7-94BF-A4E1D1974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747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Luciana Jana</cp:lastModifiedBy>
  <cp:revision>2</cp:revision>
  <dcterms:created xsi:type="dcterms:W3CDTF">2020-03-23T19:05:00Z</dcterms:created>
  <dcterms:modified xsi:type="dcterms:W3CDTF">2020-03-23T19:05:00Z</dcterms:modified>
</cp:coreProperties>
</file>