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3B4CD8C3" w:rsidR="00CC444A" w:rsidRPr="005D51FE" w:rsidRDefault="004E300A" w:rsidP="007C3E01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ROTEIRO DE ATIVIDADES </w:t>
      </w:r>
      <w:r w:rsidR="00FC11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39">
        <w:rPr>
          <w:rFonts w:ascii="Times New Roman" w:hAnsi="Times New Roman" w:cs="Times New Roman"/>
          <w:b/>
          <w:sz w:val="24"/>
          <w:szCs w:val="24"/>
        </w:rPr>
        <w:t>PROF. CID OLIVEIRA LEITE</w:t>
      </w:r>
    </w:p>
    <w:p w14:paraId="5C4E3382" w14:textId="7793444B" w:rsidR="007763C3" w:rsidRDefault="005D51FE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3749" w14:textId="449A20C3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>NOME DO PROFESSOR:</w:t>
      </w:r>
      <w:r w:rsidR="00AF2BE6"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470" w:rsidRPr="005D51FE">
        <w:rPr>
          <w:rFonts w:ascii="Times New Roman" w:hAnsi="Times New Roman" w:cs="Times New Roman"/>
          <w:b/>
          <w:sz w:val="20"/>
          <w:szCs w:val="20"/>
        </w:rPr>
        <w:t>Artur César Ferreira de Barros</w:t>
      </w:r>
    </w:p>
    <w:p w14:paraId="036941C2" w14:textId="2765C17E" w:rsidR="00E26430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DISCIPLINA </w:t>
      </w:r>
      <w:r w:rsidR="00FC1139">
        <w:rPr>
          <w:rFonts w:ascii="Times New Roman" w:hAnsi="Times New Roman" w:cs="Times New Roman"/>
          <w:b/>
          <w:sz w:val="20"/>
          <w:szCs w:val="20"/>
        </w:rPr>
        <w:t>–</w:t>
      </w:r>
      <w:r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1139">
        <w:rPr>
          <w:rFonts w:ascii="Times New Roman" w:hAnsi="Times New Roman" w:cs="Times New Roman"/>
          <w:b/>
          <w:sz w:val="20"/>
          <w:szCs w:val="20"/>
        </w:rPr>
        <w:t>Eletiva A Cor do Som</w:t>
      </w:r>
    </w:p>
    <w:p w14:paraId="452D6F1A" w14:textId="0EFE4E6D" w:rsidR="00E83818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ANO/SÉRIE: </w:t>
      </w:r>
      <w:r w:rsidR="004E300A">
        <w:rPr>
          <w:rFonts w:ascii="Times New Roman" w:hAnsi="Times New Roman" w:cs="Times New Roman"/>
          <w:b/>
          <w:sz w:val="20"/>
          <w:szCs w:val="20"/>
        </w:rPr>
        <w:t>9B</w:t>
      </w:r>
      <w:r w:rsidR="00E9285E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E9285E" w:rsidRPr="00E9285E">
        <w:rPr>
          <w:rFonts w:ascii="Times New Roman" w:hAnsi="Times New Roman" w:cs="Times New Roman"/>
          <w:b/>
          <w:sz w:val="20"/>
          <w:szCs w:val="20"/>
        </w:rPr>
        <w:t>17/08 a 21/08 2020</w:t>
      </w:r>
    </w:p>
    <w:p w14:paraId="496223BE" w14:textId="1D32E86C" w:rsidR="00D709FA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ASSUNTO: </w:t>
      </w:r>
      <w:r w:rsidR="00E9285E">
        <w:rPr>
          <w:rFonts w:ascii="Times New Roman" w:hAnsi="Times New Roman" w:cs="Times New Roman"/>
          <w:b/>
          <w:sz w:val="20"/>
          <w:szCs w:val="20"/>
        </w:rPr>
        <w:t>DISCURSO DE Ó</w:t>
      </w:r>
      <w:r w:rsidR="00590E36">
        <w:rPr>
          <w:rFonts w:ascii="Times New Roman" w:hAnsi="Times New Roman" w:cs="Times New Roman"/>
          <w:b/>
          <w:sz w:val="20"/>
          <w:szCs w:val="20"/>
        </w:rPr>
        <w:t>DIO</w:t>
      </w:r>
      <w:r w:rsidR="007B311F">
        <w:rPr>
          <w:rFonts w:ascii="Times New Roman" w:hAnsi="Times New Roman" w:cs="Times New Roman"/>
          <w:b/>
          <w:sz w:val="20"/>
          <w:szCs w:val="20"/>
        </w:rPr>
        <w:t xml:space="preserve"> NAS REDES SOCIAIS </w:t>
      </w:r>
    </w:p>
    <w:p w14:paraId="5B15B9CB" w14:textId="6B8590D6" w:rsidR="007763C3" w:rsidRPr="005D51FE" w:rsidRDefault="007763C3" w:rsidP="007763C3">
      <w:pPr>
        <w:rPr>
          <w:sz w:val="20"/>
          <w:szCs w:val="20"/>
        </w:rPr>
      </w:pPr>
    </w:p>
    <w:p w14:paraId="3253C66E" w14:textId="77777777"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3ECC54BF" w14:textId="2776442A" w:rsidR="00551D03" w:rsidRPr="00E83818" w:rsidRDefault="008B02AC" w:rsidP="001909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8B02AC">
        <w:rPr>
          <w:rFonts w:ascii="Arial" w:eastAsia="Calibri" w:hAnsi="Arial" w:cs="Arial"/>
          <w:bCs/>
          <w:color w:val="000000"/>
          <w:sz w:val="24"/>
          <w:szCs w:val="24"/>
        </w:rPr>
        <w:t>(EF09HI26</w:t>
      </w:r>
      <w:r w:rsidR="00E83818" w:rsidRPr="008B02AC">
        <w:rPr>
          <w:rFonts w:ascii="Arial" w:eastAsia="Calibri" w:hAnsi="Arial" w:cs="Arial"/>
          <w:bCs/>
          <w:color w:val="000000"/>
          <w:sz w:val="24"/>
          <w:szCs w:val="24"/>
        </w:rPr>
        <w:t>) discutir e analisar</w:t>
      </w:r>
      <w:r w:rsidRPr="008B02AC">
        <w:rPr>
          <w:rFonts w:ascii="Arial" w:eastAsia="Calibri" w:hAnsi="Arial" w:cs="Arial"/>
          <w:bCs/>
          <w:color w:val="000000"/>
          <w:sz w:val="24"/>
          <w:szCs w:val="24"/>
        </w:rPr>
        <w:t xml:space="preserve"> as causas da violência contra populações marginalizadas (negros, indígenas, mulheres, homossexuais, camponeses, pobres etc.) com vistas à tomada de consciência e à construção de uma cultura de paz, empatia e respeito às pessoas</w:t>
      </w:r>
    </w:p>
    <w:p w14:paraId="09510272" w14:textId="1096B9BC" w:rsidR="007C0564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7C3E01">
        <w:rPr>
          <w:b/>
          <w:sz w:val="28"/>
          <w:szCs w:val="28"/>
        </w:rPr>
        <w:t xml:space="preserve">                             </w:t>
      </w:r>
      <w:r w:rsidR="007C0564">
        <w:rPr>
          <w:b/>
          <w:sz w:val="28"/>
          <w:szCs w:val="28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54C1" w14:paraId="60D01F6D" w14:textId="77777777" w:rsidTr="00E054C1">
        <w:tc>
          <w:tcPr>
            <w:tcW w:w="9637" w:type="dxa"/>
          </w:tcPr>
          <w:p w14:paraId="63C6E871" w14:textId="3B5E7B9D" w:rsidR="00E83818" w:rsidRPr="007B311F" w:rsidRDefault="00C21FF4" w:rsidP="0069158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B311F">
              <w:rPr>
                <w:rFonts w:ascii="Arial" w:hAnsi="Arial" w:cs="Arial"/>
                <w:bCs/>
                <w:sz w:val="24"/>
                <w:szCs w:val="24"/>
              </w:rPr>
              <w:t>Produzir, avaliar e utilizar tecnologias digitais de informação e comunicação, posicionando-se de modo crítico, ético e responsável, compreendendo seus significados para os diferentes grupos ou estratos sociais.</w:t>
            </w:r>
          </w:p>
        </w:tc>
      </w:tr>
    </w:tbl>
    <w:p w14:paraId="6457869F" w14:textId="77777777" w:rsidR="00FC1139" w:rsidRDefault="00753BF8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2D4CADC9" w14:textId="61228608" w:rsidR="00DF3F0F" w:rsidRDefault="00B134B1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DF3F0F">
        <w:rPr>
          <w:b/>
          <w:sz w:val="28"/>
          <w:szCs w:val="28"/>
        </w:rPr>
        <w:t>ATIVIDADES A SEREM REALIZADAS</w:t>
      </w:r>
      <w:r w:rsidR="00ED0340">
        <w:rPr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3F0F" w14:paraId="2F3C187F" w14:textId="77777777" w:rsidTr="00DF3F0F">
        <w:tc>
          <w:tcPr>
            <w:tcW w:w="9487" w:type="dxa"/>
          </w:tcPr>
          <w:p w14:paraId="78275FB4" w14:textId="198F6704" w:rsidR="00CF0AB2" w:rsidRDefault="00DF3F0F" w:rsidP="00E76D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F44">
              <w:rPr>
                <w:rFonts w:ascii="Arial" w:hAnsi="Arial" w:cs="Arial"/>
                <w:sz w:val="24"/>
                <w:szCs w:val="24"/>
              </w:rPr>
              <w:t>O</w:t>
            </w:r>
            <w:r w:rsidR="007641FD" w:rsidRPr="007B311F">
              <w:rPr>
                <w:rFonts w:ascii="Arial" w:hAnsi="Arial" w:cs="Arial"/>
                <w:sz w:val="24"/>
                <w:szCs w:val="24"/>
              </w:rPr>
              <w:t xml:space="preserve">uvir </w:t>
            </w:r>
            <w:r w:rsidR="00373A4D" w:rsidRPr="007B311F">
              <w:rPr>
                <w:rFonts w:ascii="Arial" w:hAnsi="Arial" w:cs="Arial"/>
                <w:sz w:val="24"/>
                <w:szCs w:val="24"/>
              </w:rPr>
              <w:t xml:space="preserve">a música </w:t>
            </w:r>
            <w:r w:rsidR="00222D00" w:rsidRPr="007B311F">
              <w:rPr>
                <w:rFonts w:ascii="Arial" w:hAnsi="Arial" w:cs="Arial"/>
                <w:sz w:val="24"/>
                <w:szCs w:val="24"/>
              </w:rPr>
              <w:t>Pela Internet co</w:t>
            </w:r>
            <w:r w:rsidR="00CC12FA">
              <w:rPr>
                <w:rFonts w:ascii="Arial" w:hAnsi="Arial" w:cs="Arial"/>
                <w:sz w:val="24"/>
                <w:szCs w:val="24"/>
              </w:rPr>
              <w:t>mposição de Gilberto Gil de 1998</w:t>
            </w:r>
            <w:r w:rsidR="00222D00" w:rsidRPr="007B3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6D64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883F44">
              <w:rPr>
                <w:rFonts w:ascii="Arial" w:hAnsi="Arial" w:cs="Arial"/>
                <w:sz w:val="24"/>
                <w:szCs w:val="24"/>
              </w:rPr>
              <w:t>Pela Internet</w:t>
            </w:r>
            <w:r w:rsidR="00E76D64">
              <w:rPr>
                <w:rFonts w:ascii="Arial" w:hAnsi="Arial" w:cs="Arial"/>
                <w:sz w:val="24"/>
                <w:szCs w:val="24"/>
              </w:rPr>
              <w:t xml:space="preserve"> 2 versão atualizada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22D00" w:rsidRPr="007B3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4751" w:rsidRPr="007B311F">
              <w:rPr>
                <w:rFonts w:ascii="Arial" w:hAnsi="Arial" w:cs="Arial"/>
                <w:sz w:val="24"/>
                <w:szCs w:val="24"/>
              </w:rPr>
              <w:t xml:space="preserve">Assistir </w:t>
            </w:r>
            <w:r w:rsidR="007C3E01" w:rsidRPr="007B311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E83818" w:rsidRPr="007B311F">
              <w:rPr>
                <w:rFonts w:ascii="Arial" w:hAnsi="Arial" w:cs="Arial"/>
                <w:sz w:val="24"/>
                <w:szCs w:val="24"/>
              </w:rPr>
              <w:t>e</w:t>
            </w:r>
            <w:r w:rsidRPr="007B311F">
              <w:rPr>
                <w:rFonts w:ascii="Arial" w:hAnsi="Arial" w:cs="Arial"/>
                <w:sz w:val="24"/>
                <w:szCs w:val="24"/>
              </w:rPr>
              <w:t xml:space="preserve">xibição </w:t>
            </w:r>
            <w:r w:rsidR="00E83818" w:rsidRPr="007B311F">
              <w:rPr>
                <w:rFonts w:ascii="Arial" w:hAnsi="Arial" w:cs="Arial"/>
                <w:sz w:val="24"/>
                <w:szCs w:val="24"/>
              </w:rPr>
              <w:t>do vídeo</w:t>
            </w:r>
            <w:r w:rsidR="00CC7482" w:rsidRPr="007B311F">
              <w:rPr>
                <w:rFonts w:ascii="Arial" w:hAnsi="Arial" w:cs="Arial"/>
                <w:sz w:val="24"/>
                <w:szCs w:val="24"/>
              </w:rPr>
              <w:t xml:space="preserve"> Decepcionado com a </w:t>
            </w:r>
            <w:r w:rsidR="00E76D64">
              <w:rPr>
                <w:rFonts w:ascii="Arial" w:hAnsi="Arial" w:cs="Arial"/>
                <w:sz w:val="24"/>
                <w:szCs w:val="24"/>
              </w:rPr>
              <w:t xml:space="preserve">Internet </w:t>
            </w:r>
            <w:r w:rsidR="00CC7482" w:rsidRPr="007B311F">
              <w:rPr>
                <w:rFonts w:ascii="Arial" w:hAnsi="Arial" w:cs="Arial"/>
                <w:sz w:val="24"/>
                <w:szCs w:val="24"/>
              </w:rPr>
              <w:t xml:space="preserve">Gil quer virar </w:t>
            </w:r>
            <w:proofErr w:type="spellStart"/>
            <w:r w:rsidR="00CC7482" w:rsidRPr="007B311F">
              <w:rPr>
                <w:rFonts w:ascii="Arial" w:hAnsi="Arial" w:cs="Arial"/>
                <w:sz w:val="24"/>
                <w:szCs w:val="24"/>
              </w:rPr>
              <w:t>Ciborgue</w:t>
            </w:r>
            <w:proofErr w:type="spellEnd"/>
            <w:r w:rsidR="00883F44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E76D64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gramStart"/>
            <w:r w:rsidR="00E76D64">
              <w:rPr>
                <w:rFonts w:ascii="Arial" w:hAnsi="Arial" w:cs="Arial"/>
                <w:sz w:val="24"/>
                <w:szCs w:val="24"/>
              </w:rPr>
              <w:t xml:space="preserve">vídeo, </w:t>
            </w:r>
            <w:r w:rsidR="00CF0AB2">
              <w:rPr>
                <w:rFonts w:ascii="Arial" w:hAnsi="Arial" w:cs="Arial"/>
                <w:sz w:val="24"/>
                <w:szCs w:val="24"/>
              </w:rPr>
              <w:t xml:space="preserve"> Um</w:t>
            </w:r>
            <w:proofErr w:type="gramEnd"/>
            <w:r w:rsidR="00CF0AB2">
              <w:rPr>
                <w:rFonts w:ascii="Arial" w:hAnsi="Arial" w:cs="Arial"/>
                <w:sz w:val="24"/>
                <w:szCs w:val="24"/>
              </w:rPr>
              <w:t xml:space="preserve"> boicote ao </w:t>
            </w:r>
            <w:proofErr w:type="spellStart"/>
            <w:r w:rsidR="00CF0AB2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="00CF0A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9C963A" w14:textId="0BBD4C5E" w:rsidR="007C3E01" w:rsidRPr="00883F44" w:rsidRDefault="00CC7482" w:rsidP="00E76D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311F">
              <w:rPr>
                <w:rFonts w:ascii="Arial" w:hAnsi="Arial" w:cs="Arial"/>
                <w:sz w:val="24"/>
                <w:szCs w:val="24"/>
              </w:rPr>
              <w:t>Responder questionário</w:t>
            </w:r>
            <w:r w:rsidR="00883F44">
              <w:rPr>
                <w:rFonts w:ascii="Arial" w:hAnsi="Arial" w:cs="Arial"/>
                <w:sz w:val="24"/>
                <w:szCs w:val="24"/>
              </w:rPr>
              <w:t xml:space="preserve"> com pergu</w:t>
            </w:r>
            <w:r w:rsidR="00E76D64">
              <w:rPr>
                <w:rFonts w:ascii="Arial" w:hAnsi="Arial" w:cs="Arial"/>
                <w:sz w:val="24"/>
                <w:szCs w:val="24"/>
              </w:rPr>
              <w:t>ntas abertas e múltipla escolha.</w:t>
            </w:r>
          </w:p>
        </w:tc>
      </w:tr>
    </w:tbl>
    <w:p w14:paraId="2E9815A0" w14:textId="0961878C" w:rsidR="00373A4D" w:rsidRDefault="007C3E01" w:rsidP="007C3E0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14:paraId="71D4CF94" w14:textId="5648CB66" w:rsidR="00BF44FB" w:rsidRDefault="007C3E01" w:rsidP="00753B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BF44FB" w:rsidRPr="007C3E01">
        <w:rPr>
          <w:b/>
          <w:sz w:val="24"/>
          <w:szCs w:val="24"/>
        </w:rPr>
        <w:t>PROCEIMENTOS METODOLÓGICOS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C3E01" w:rsidRPr="007641FD" w14:paraId="5557AD66" w14:textId="77777777" w:rsidTr="007C3E01">
        <w:tc>
          <w:tcPr>
            <w:tcW w:w="9487" w:type="dxa"/>
          </w:tcPr>
          <w:p w14:paraId="501EFB8F" w14:textId="36D76E11" w:rsidR="007B311F" w:rsidRDefault="007C3E01" w:rsidP="007641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944">
              <w:rPr>
                <w:rFonts w:ascii="Arial" w:hAnsi="Arial" w:cs="Arial"/>
                <w:sz w:val="24"/>
                <w:szCs w:val="24"/>
              </w:rPr>
              <w:t xml:space="preserve">Na primeira etapa da atividade </w:t>
            </w:r>
            <w:r w:rsidR="00B134B1" w:rsidRPr="00190944">
              <w:rPr>
                <w:rFonts w:ascii="Arial" w:hAnsi="Arial" w:cs="Arial"/>
                <w:sz w:val="24"/>
                <w:szCs w:val="24"/>
              </w:rPr>
              <w:t xml:space="preserve">o aluno deverá acessar o Google </w:t>
            </w:r>
            <w:proofErr w:type="spellStart"/>
            <w:r w:rsidR="00B134B1" w:rsidRPr="00190944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="007B311F">
              <w:rPr>
                <w:rFonts w:ascii="Arial" w:hAnsi="Arial" w:cs="Arial"/>
                <w:sz w:val="24"/>
                <w:szCs w:val="24"/>
              </w:rPr>
              <w:t xml:space="preserve"> ouvir a mú</w:t>
            </w:r>
            <w:r w:rsidR="007641FD" w:rsidRPr="00190944">
              <w:rPr>
                <w:rFonts w:ascii="Arial" w:hAnsi="Arial" w:cs="Arial"/>
                <w:sz w:val="24"/>
                <w:szCs w:val="24"/>
              </w:rPr>
              <w:t xml:space="preserve">sica </w:t>
            </w:r>
            <w:r w:rsidR="00CC7482">
              <w:rPr>
                <w:rFonts w:ascii="Arial" w:hAnsi="Arial" w:cs="Arial"/>
                <w:sz w:val="24"/>
                <w:szCs w:val="24"/>
              </w:rPr>
              <w:t>Pela Internet</w:t>
            </w:r>
            <w:r w:rsidR="007B311F">
              <w:rPr>
                <w:rFonts w:ascii="Arial" w:hAnsi="Arial" w:cs="Arial"/>
                <w:sz w:val="24"/>
                <w:szCs w:val="24"/>
              </w:rPr>
              <w:t xml:space="preserve"> e pela Internet 2</w:t>
            </w:r>
            <w:r w:rsidR="00CC7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11F">
              <w:rPr>
                <w:rFonts w:ascii="Arial" w:hAnsi="Arial" w:cs="Arial"/>
                <w:sz w:val="24"/>
                <w:szCs w:val="24"/>
              </w:rPr>
              <w:t>composta pelo</w:t>
            </w:r>
            <w:r w:rsidR="00CC7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11F">
              <w:rPr>
                <w:rFonts w:ascii="Arial" w:hAnsi="Arial" w:cs="Arial"/>
                <w:sz w:val="24"/>
                <w:szCs w:val="24"/>
              </w:rPr>
              <w:t>cantor e compositor baiano Gilberto Gil. Pela Internet foi composta em 1998 quando a Internet dava seus primeiros passos e a nov</w:t>
            </w:r>
            <w:r w:rsidR="00CC12FA">
              <w:rPr>
                <w:rFonts w:ascii="Arial" w:hAnsi="Arial" w:cs="Arial"/>
                <w:sz w:val="24"/>
                <w:szCs w:val="24"/>
              </w:rPr>
              <w:t>a composição Pela Internet 2,</w:t>
            </w:r>
            <w:r w:rsidR="007B311F">
              <w:rPr>
                <w:rFonts w:ascii="Arial" w:hAnsi="Arial" w:cs="Arial"/>
                <w:sz w:val="24"/>
                <w:szCs w:val="24"/>
              </w:rPr>
              <w:t xml:space="preserve"> composta recentemente, já considerando o salto tecnológico. </w:t>
            </w:r>
          </w:p>
          <w:p w14:paraId="61E8678E" w14:textId="121453F6" w:rsidR="00CC12FA" w:rsidRPr="00CC12FA" w:rsidRDefault="007641FD" w:rsidP="00CC12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94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C7482">
              <w:rPr>
                <w:rFonts w:ascii="Arial" w:hAnsi="Arial" w:cs="Arial"/>
                <w:sz w:val="24"/>
                <w:szCs w:val="24"/>
              </w:rPr>
              <w:t>Na segunda parte</w:t>
            </w:r>
            <w:r w:rsidR="007B311F">
              <w:rPr>
                <w:rFonts w:ascii="Arial" w:hAnsi="Arial" w:cs="Arial"/>
                <w:sz w:val="24"/>
                <w:szCs w:val="24"/>
              </w:rPr>
              <w:t xml:space="preserve"> os alunos 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deveram assistir a dois vídeos postados, </w:t>
            </w:r>
            <w:r w:rsidR="007B311F">
              <w:rPr>
                <w:rFonts w:ascii="Arial" w:hAnsi="Arial" w:cs="Arial"/>
                <w:sz w:val="24"/>
                <w:szCs w:val="24"/>
              </w:rPr>
              <w:t>produzidos pelo</w:t>
            </w:r>
            <w:r w:rsidR="00B134B1" w:rsidRPr="00190944">
              <w:rPr>
                <w:rFonts w:ascii="Arial" w:hAnsi="Arial" w:cs="Arial"/>
                <w:sz w:val="24"/>
                <w:szCs w:val="24"/>
              </w:rPr>
              <w:t xml:space="preserve"> Meteor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o Brasil, o primeiro:  </w:t>
            </w:r>
            <w:r w:rsidR="00CC12FA" w:rsidRPr="00CC12FA">
              <w:rPr>
                <w:rFonts w:ascii="Arial" w:hAnsi="Arial" w:cs="Arial"/>
                <w:sz w:val="24"/>
                <w:szCs w:val="24"/>
              </w:rPr>
              <w:t>Decepcionado com a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C12FA">
              <w:rPr>
                <w:rFonts w:ascii="Arial" w:hAnsi="Arial" w:cs="Arial"/>
                <w:sz w:val="24"/>
                <w:szCs w:val="24"/>
              </w:rPr>
              <w:t>Internet  Gil</w:t>
            </w:r>
            <w:proofErr w:type="gramEnd"/>
            <w:r w:rsidR="00CC12FA">
              <w:rPr>
                <w:rFonts w:ascii="Arial" w:hAnsi="Arial" w:cs="Arial"/>
                <w:sz w:val="24"/>
                <w:szCs w:val="24"/>
              </w:rPr>
              <w:t xml:space="preserve"> quer virar </w:t>
            </w:r>
            <w:proofErr w:type="spellStart"/>
            <w:r w:rsidR="00CC12FA">
              <w:rPr>
                <w:rFonts w:ascii="Arial" w:hAnsi="Arial" w:cs="Arial"/>
                <w:sz w:val="24"/>
                <w:szCs w:val="24"/>
              </w:rPr>
              <w:t>Ciborg</w:t>
            </w:r>
            <w:r w:rsidR="00CC12FA" w:rsidRPr="00CC12FA">
              <w:rPr>
                <w:rFonts w:ascii="Arial" w:hAnsi="Arial" w:cs="Arial"/>
                <w:sz w:val="24"/>
                <w:szCs w:val="24"/>
              </w:rPr>
              <w:t>ue</w:t>
            </w:r>
            <w:proofErr w:type="spellEnd"/>
            <w:r w:rsidR="00CC12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2FA">
              <w:rPr>
                <w:rFonts w:ascii="Arial" w:hAnsi="Arial" w:cs="Arial"/>
                <w:sz w:val="24"/>
                <w:szCs w:val="24"/>
              </w:rPr>
              <w:lastRenderedPageBreak/>
              <w:t xml:space="preserve">e o segundo vídeo; </w:t>
            </w:r>
            <w:r w:rsidR="00CC12FA" w:rsidRPr="00CC12FA">
              <w:rPr>
                <w:rFonts w:ascii="Arial" w:hAnsi="Arial" w:cs="Arial"/>
                <w:sz w:val="24"/>
                <w:szCs w:val="24"/>
              </w:rPr>
              <w:t xml:space="preserve">Um boicote ao </w:t>
            </w:r>
            <w:proofErr w:type="spellStart"/>
            <w:r w:rsidR="00CC12FA" w:rsidRPr="00CC12FA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="00CC12FA" w:rsidRPr="00CC12FA">
              <w:rPr>
                <w:rFonts w:ascii="Arial" w:hAnsi="Arial" w:cs="Arial"/>
                <w:sz w:val="24"/>
                <w:szCs w:val="24"/>
              </w:rPr>
              <w:t xml:space="preserve"> – uma </w:t>
            </w:r>
            <w:proofErr w:type="spellStart"/>
            <w:r w:rsidR="00CC12FA" w:rsidRPr="00CC12FA">
              <w:rPr>
                <w:rFonts w:ascii="Arial" w:hAnsi="Arial" w:cs="Arial"/>
                <w:sz w:val="24"/>
                <w:szCs w:val="24"/>
              </w:rPr>
              <w:t>critica</w:t>
            </w:r>
            <w:proofErr w:type="spellEnd"/>
            <w:r w:rsidR="00CC12FA" w:rsidRPr="00CC12FA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o proprietário do </w:t>
            </w:r>
            <w:proofErr w:type="spellStart"/>
            <w:r w:rsidR="00CC12FA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="00CC12FA">
              <w:rPr>
                <w:rFonts w:ascii="Arial" w:hAnsi="Arial" w:cs="Arial"/>
                <w:sz w:val="24"/>
                <w:szCs w:val="24"/>
              </w:rPr>
              <w:t xml:space="preserve"> Mark </w:t>
            </w:r>
            <w:proofErr w:type="spellStart"/>
            <w:r w:rsidR="00CC12FA">
              <w:rPr>
                <w:rFonts w:ascii="Arial" w:hAnsi="Arial" w:cs="Arial"/>
                <w:sz w:val="24"/>
                <w:szCs w:val="24"/>
              </w:rPr>
              <w:t>Zuckerberg</w:t>
            </w:r>
            <w:proofErr w:type="spellEnd"/>
            <w:r w:rsidR="00CC12FA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CC12FA" w:rsidRPr="00CC12FA">
              <w:rPr>
                <w:rFonts w:ascii="Arial" w:hAnsi="Arial" w:cs="Arial"/>
                <w:sz w:val="24"/>
                <w:szCs w:val="24"/>
              </w:rPr>
              <w:t xml:space="preserve"> proliferação </w:t>
            </w:r>
            <w:r w:rsidR="00590E36">
              <w:rPr>
                <w:rFonts w:ascii="Arial" w:hAnsi="Arial" w:cs="Arial"/>
                <w:sz w:val="24"/>
                <w:szCs w:val="24"/>
              </w:rPr>
              <w:t xml:space="preserve">do discurso </w:t>
            </w:r>
            <w:r w:rsidR="00CC12FA" w:rsidRPr="00CC12FA">
              <w:rPr>
                <w:rFonts w:ascii="Arial" w:hAnsi="Arial" w:cs="Arial"/>
                <w:sz w:val="24"/>
                <w:szCs w:val="24"/>
              </w:rPr>
              <w:t>de ódio na Internet,.</w:t>
            </w:r>
          </w:p>
          <w:p w14:paraId="623B399C" w14:textId="05712D07" w:rsidR="009423CB" w:rsidRDefault="00B134B1" w:rsidP="009423C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9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Finalmente os alunos deveram </w:t>
            </w:r>
            <w:r w:rsidR="009423CB">
              <w:rPr>
                <w:rFonts w:ascii="Arial" w:hAnsi="Arial" w:cs="Arial"/>
                <w:sz w:val="24"/>
                <w:szCs w:val="24"/>
              </w:rPr>
              <w:t xml:space="preserve">acessar a Declaração Universal dos Direitos Humanos, escolher um artigo que aborda os direitos individuais do cidadão, produzir um desenho </w:t>
            </w:r>
            <w:r w:rsidR="0065018B">
              <w:rPr>
                <w:rFonts w:ascii="Arial" w:hAnsi="Arial" w:cs="Arial"/>
                <w:sz w:val="24"/>
                <w:szCs w:val="24"/>
              </w:rPr>
              <w:t>um HQ</w:t>
            </w:r>
            <w:r w:rsidR="009423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018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="009423CB">
              <w:rPr>
                <w:rFonts w:ascii="Arial" w:hAnsi="Arial" w:cs="Arial"/>
                <w:sz w:val="24"/>
                <w:szCs w:val="24"/>
              </w:rPr>
              <w:t xml:space="preserve">pequena </w:t>
            </w:r>
            <w:r w:rsidR="006501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018B">
              <w:rPr>
                <w:rFonts w:ascii="Arial" w:hAnsi="Arial" w:cs="Arial"/>
                <w:sz w:val="24"/>
                <w:szCs w:val="24"/>
              </w:rPr>
              <w:t>h</w:t>
            </w:r>
            <w:r w:rsidR="009423CB">
              <w:rPr>
                <w:rFonts w:ascii="Arial" w:hAnsi="Arial" w:cs="Arial"/>
                <w:sz w:val="24"/>
                <w:szCs w:val="24"/>
              </w:rPr>
              <w:t>istoria</w:t>
            </w:r>
            <w:proofErr w:type="spellEnd"/>
            <w:proofErr w:type="gramEnd"/>
            <w:r w:rsidR="009423CB">
              <w:rPr>
                <w:rFonts w:ascii="Arial" w:hAnsi="Arial" w:cs="Arial"/>
                <w:sz w:val="24"/>
                <w:szCs w:val="24"/>
              </w:rPr>
              <w:t xml:space="preserve"> em quadrinhos, </w:t>
            </w:r>
            <w:proofErr w:type="spellStart"/>
            <w:r w:rsidR="009423CB">
              <w:rPr>
                <w:rFonts w:ascii="Arial" w:hAnsi="Arial" w:cs="Arial"/>
                <w:sz w:val="24"/>
                <w:szCs w:val="24"/>
              </w:rPr>
              <w:t>Mangá</w:t>
            </w:r>
            <w:proofErr w:type="spellEnd"/>
            <w:r w:rsidR="009423CB">
              <w:rPr>
                <w:rFonts w:ascii="Arial" w:hAnsi="Arial" w:cs="Arial"/>
                <w:sz w:val="24"/>
                <w:szCs w:val="24"/>
              </w:rPr>
              <w:t>, cartaz ou uma foto que expresse algum sentimento de defesa das minorias.  P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ostar no Google </w:t>
            </w:r>
            <w:proofErr w:type="spellStart"/>
            <w:r w:rsidR="00CC12FA">
              <w:rPr>
                <w:rFonts w:ascii="Arial" w:hAnsi="Arial" w:cs="Arial"/>
                <w:sz w:val="24"/>
                <w:szCs w:val="24"/>
              </w:rPr>
              <w:t>Clasroom</w:t>
            </w:r>
            <w:proofErr w:type="spellEnd"/>
            <w:r w:rsidR="009423CB">
              <w:rPr>
                <w:rFonts w:ascii="Arial" w:hAnsi="Arial" w:cs="Arial"/>
                <w:sz w:val="24"/>
                <w:szCs w:val="24"/>
              </w:rPr>
              <w:t xml:space="preserve"> ou e-mail </w:t>
            </w:r>
            <w:hyperlink r:id="rId8" w:history="1">
              <w:r w:rsidR="009423CB" w:rsidRPr="00E27FAF">
                <w:rPr>
                  <w:rStyle w:val="Hyperlink"/>
                  <w:rFonts w:ascii="Arial" w:hAnsi="Arial" w:cs="Arial"/>
                  <w:sz w:val="24"/>
                  <w:szCs w:val="24"/>
                </w:rPr>
                <w:t>arturf@prof.educacao.sp.gov.br</w:t>
              </w:r>
            </w:hyperlink>
          </w:p>
          <w:p w14:paraId="06DCC70A" w14:textId="77777777" w:rsidR="009423CB" w:rsidRDefault="009423CB" w:rsidP="009423C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links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ABBC474" w14:textId="106C9C44" w:rsidR="009423CB" w:rsidRPr="009423CB" w:rsidRDefault="000A375F" w:rsidP="009423CB">
            <w:pPr>
              <w:spacing w:line="360" w:lineRule="auto"/>
            </w:pPr>
            <w:hyperlink r:id="rId9" w:history="1">
              <w:r w:rsidR="009423CB" w:rsidRPr="009423CB">
                <w:rPr>
                  <w:color w:val="0000FF"/>
                  <w:u w:val="single"/>
                </w:rPr>
                <w:t>https://nacoesunidas.org/wp-content/uploads/2018/10/DUDH.pdf</w:t>
              </w:r>
            </w:hyperlink>
          </w:p>
          <w:p w14:paraId="01A65460" w14:textId="5ECC7052" w:rsidR="009423CB" w:rsidRPr="009423CB" w:rsidRDefault="000A375F" w:rsidP="009423CB">
            <w:pPr>
              <w:spacing w:line="360" w:lineRule="auto"/>
              <w:rPr>
                <w:rFonts w:ascii="Calibri" w:eastAsia="Calibri" w:hAnsi="Calibri" w:cs="Times New Roman"/>
              </w:rPr>
            </w:pPr>
            <w:hyperlink r:id="rId10" w:history="1">
              <w:r w:rsidR="009423CB" w:rsidRPr="009423CB">
                <w:rPr>
                  <w:rFonts w:ascii="Calibri" w:eastAsia="Calibri" w:hAnsi="Calibri" w:cs="Times New Roman"/>
                  <w:color w:val="0563C1"/>
                  <w:u w:val="single"/>
                </w:rPr>
                <w:t>https://www.youtube.com/watch?v=2ZZ-LSIwKYc</w:t>
              </w:r>
            </w:hyperlink>
          </w:p>
          <w:p w14:paraId="64FFA450" w14:textId="77777777" w:rsidR="009423CB" w:rsidRPr="009423CB" w:rsidRDefault="000A375F" w:rsidP="009423CB">
            <w:pPr>
              <w:spacing w:after="160"/>
              <w:rPr>
                <w:rFonts w:ascii="Calibri" w:eastAsia="Calibri" w:hAnsi="Calibri" w:cs="Times New Roman"/>
              </w:rPr>
            </w:pPr>
            <w:hyperlink r:id="rId11" w:history="1">
              <w:r w:rsidR="009423CB" w:rsidRPr="009423CB">
                <w:rPr>
                  <w:rFonts w:ascii="Calibri" w:eastAsia="Calibri" w:hAnsi="Calibri" w:cs="Times New Roman"/>
                  <w:color w:val="0563C1"/>
                  <w:u w:val="single"/>
                </w:rPr>
                <w:t>https://www.youtube.com/watch?v=X6BA_9cYhpA</w:t>
              </w:r>
            </w:hyperlink>
          </w:p>
          <w:p w14:paraId="3E4F8F2B" w14:textId="77777777" w:rsidR="009423CB" w:rsidRPr="009423CB" w:rsidRDefault="000A375F" w:rsidP="009423CB">
            <w:pPr>
              <w:spacing w:after="160"/>
              <w:rPr>
                <w:rFonts w:ascii="Calibri" w:eastAsia="Calibri" w:hAnsi="Calibri" w:cs="Times New Roman"/>
              </w:rPr>
            </w:pPr>
            <w:hyperlink r:id="rId12" w:history="1">
              <w:r w:rsidR="009423CB" w:rsidRPr="009423CB">
                <w:rPr>
                  <w:rFonts w:ascii="Calibri" w:eastAsia="Calibri" w:hAnsi="Calibri" w:cs="Times New Roman"/>
                  <w:color w:val="0563C1"/>
                  <w:u w:val="single"/>
                </w:rPr>
                <w:t>https://www.youtube.com/watch?v=qRuHzQnViK4&amp;t=3s</w:t>
              </w:r>
            </w:hyperlink>
          </w:p>
          <w:p w14:paraId="7CDA14AA" w14:textId="2E00B586" w:rsidR="009423CB" w:rsidRPr="009423CB" w:rsidRDefault="000A375F" w:rsidP="009423CB">
            <w:pPr>
              <w:spacing w:after="160"/>
              <w:rPr>
                <w:rFonts w:ascii="Calibri" w:eastAsia="Calibri" w:hAnsi="Calibri" w:cs="Times New Roman"/>
              </w:rPr>
            </w:pPr>
            <w:hyperlink r:id="rId13" w:history="1">
              <w:r w:rsidR="009423CB" w:rsidRPr="009423CB">
                <w:rPr>
                  <w:rFonts w:ascii="Calibri" w:eastAsia="Calibri" w:hAnsi="Calibri" w:cs="Times New Roman"/>
                  <w:color w:val="0563C1"/>
                  <w:u w:val="single"/>
                </w:rPr>
                <w:t>https://www.youtube.com/watch?v=sMiq5ZV2CzM</w:t>
              </w:r>
            </w:hyperlink>
          </w:p>
        </w:tc>
      </w:tr>
    </w:tbl>
    <w:p w14:paraId="27BE8AF9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53E62D80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48F1D1AB" w14:textId="4A4F147D" w:rsidR="00283039" w:rsidRDefault="00DF3F0F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CF5717" w:rsidRPr="00283039">
        <w:rPr>
          <w:b/>
          <w:sz w:val="28"/>
          <w:szCs w:val="28"/>
        </w:rPr>
        <w:t>CURSOS NECESSÁRIOS</w:t>
      </w:r>
      <w:r w:rsidR="007641FD">
        <w:rPr>
          <w:b/>
          <w:sz w:val="28"/>
          <w:szCs w:val="28"/>
        </w:rPr>
        <w:t xml:space="preserve"> </w:t>
      </w:r>
    </w:p>
    <w:p w14:paraId="34AD5794" w14:textId="77777777" w:rsidR="00CF0AB2" w:rsidRDefault="00190944" w:rsidP="00EF22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Acesso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190944">
        <w:rPr>
          <w:rFonts w:ascii="Arial" w:hAnsi="Arial" w:cs="Arial"/>
          <w:color w:val="000000" w:themeColor="text1"/>
          <w:sz w:val="24"/>
          <w:szCs w:val="24"/>
        </w:rPr>
        <w:t>Internet,</w:t>
      </w:r>
      <w:r w:rsidR="00CF0AB2">
        <w:rPr>
          <w:rFonts w:ascii="Arial" w:hAnsi="Arial" w:cs="Arial"/>
          <w:color w:val="000000" w:themeColor="text1"/>
          <w:sz w:val="24"/>
          <w:szCs w:val="24"/>
        </w:rPr>
        <w:t xml:space="preserve">  aplicativo</w:t>
      </w:r>
      <w:proofErr w:type="gramEnd"/>
      <w:r w:rsidR="00CF0AB2">
        <w:rPr>
          <w:rFonts w:ascii="Arial" w:hAnsi="Arial" w:cs="Arial"/>
          <w:color w:val="000000" w:themeColor="text1"/>
          <w:sz w:val="24"/>
          <w:szCs w:val="24"/>
        </w:rPr>
        <w:t xml:space="preserve"> Google </w:t>
      </w:r>
      <w:proofErr w:type="spellStart"/>
      <w:r w:rsidR="00CF0AB2">
        <w:rPr>
          <w:rFonts w:ascii="Arial" w:hAnsi="Arial" w:cs="Arial"/>
          <w:color w:val="000000" w:themeColor="text1"/>
          <w:sz w:val="24"/>
          <w:szCs w:val="24"/>
        </w:rPr>
        <w:t>Classroom</w:t>
      </w:r>
      <w:proofErr w:type="spellEnd"/>
      <w:r w:rsidR="00CF0A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5206D5" w14:textId="79059A0F" w:rsidR="00A146D9" w:rsidRPr="00190944" w:rsidRDefault="00190944" w:rsidP="00EF22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Google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Meet</w:t>
      </w:r>
      <w:proofErr w:type="spellEnd"/>
      <w:r w:rsidRPr="00190944">
        <w:rPr>
          <w:rFonts w:ascii="Arial" w:hAnsi="Arial" w:cs="Arial"/>
          <w:color w:val="000000" w:themeColor="text1"/>
          <w:sz w:val="24"/>
          <w:szCs w:val="24"/>
        </w:rPr>
        <w:t>, C</w:t>
      </w:r>
      <w:r w:rsidR="00A146D9" w:rsidRPr="00190944">
        <w:rPr>
          <w:rFonts w:ascii="Arial" w:hAnsi="Arial" w:cs="Arial"/>
          <w:color w:val="000000" w:themeColor="text1"/>
          <w:sz w:val="24"/>
          <w:szCs w:val="24"/>
        </w:rPr>
        <w:t>elulares.</w:t>
      </w:r>
      <w:r w:rsidR="007641FD" w:rsidRPr="00190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70A30B4" w14:textId="77777777" w:rsidR="004E300A" w:rsidRDefault="004E300A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5CFB671F" w14:textId="77777777" w:rsidR="004E300A" w:rsidRDefault="004E300A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7CA29FAC" w14:textId="10E4AF17" w:rsidR="00DF3F0F" w:rsidRDefault="00015E9E" w:rsidP="00015E9E">
      <w:pPr>
        <w:tabs>
          <w:tab w:val="left" w:pos="3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5149C">
        <w:rPr>
          <w:b/>
          <w:sz w:val="28"/>
          <w:szCs w:val="28"/>
        </w:rPr>
        <w:t>AVALIAÇÃO</w:t>
      </w:r>
    </w:p>
    <w:p w14:paraId="3893AEC6" w14:textId="16CB924E" w:rsidR="00DF3F0F" w:rsidRPr="00190944" w:rsidRDefault="003F233B" w:rsidP="0019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190944">
        <w:rPr>
          <w:rFonts w:ascii="Arial" w:hAnsi="Arial" w:cs="Arial"/>
          <w:sz w:val="24"/>
          <w:szCs w:val="24"/>
        </w:rPr>
        <w:t xml:space="preserve">Essa abordagem avaliativa objetiva, fornecer subsídios ao professor para que possa diagnosticar o aprendizado obtido pelo </w:t>
      </w:r>
      <w:proofErr w:type="gramStart"/>
      <w:r w:rsidRPr="00190944">
        <w:rPr>
          <w:rFonts w:ascii="Arial" w:hAnsi="Arial" w:cs="Arial"/>
          <w:sz w:val="24"/>
          <w:szCs w:val="24"/>
        </w:rPr>
        <w:t>aluno  e</w:t>
      </w:r>
      <w:proofErr w:type="gramEnd"/>
      <w:r w:rsidRPr="00190944">
        <w:rPr>
          <w:rFonts w:ascii="Arial" w:hAnsi="Arial" w:cs="Arial"/>
          <w:sz w:val="24"/>
          <w:szCs w:val="24"/>
        </w:rPr>
        <w:t xml:space="preserve"> suas capacidades cognitivas para solucionar problemas. Uma oportunidade de detectar a adequação do ensino ao aprendizado e repassar um feedback acertado ao </w:t>
      </w:r>
      <w:proofErr w:type="spellStart"/>
      <w:r w:rsidRPr="00190944">
        <w:rPr>
          <w:rFonts w:ascii="Arial" w:hAnsi="Arial" w:cs="Arial"/>
          <w:sz w:val="24"/>
          <w:szCs w:val="24"/>
        </w:rPr>
        <w:t>estudante.Esse</w:t>
      </w:r>
      <w:proofErr w:type="spellEnd"/>
      <w:r w:rsidRPr="00190944">
        <w:rPr>
          <w:rFonts w:ascii="Arial" w:hAnsi="Arial" w:cs="Arial"/>
          <w:sz w:val="24"/>
          <w:szCs w:val="24"/>
        </w:rPr>
        <w:t xml:space="preserve"> formato será aplicado por Atividades realizadas pelos alunos, periodicamente. Observação de desempenho e desenvolvimento de projetos</w:t>
      </w:r>
    </w:p>
    <w:p w14:paraId="301DC8A4" w14:textId="77777777" w:rsidR="00015E9E" w:rsidRPr="000C6264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 </w:t>
      </w:r>
      <w:r w:rsidR="00D96AAD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 </w:t>
      </w:r>
    </w:p>
    <w:p w14:paraId="3BF01AB9" w14:textId="264F5B9B" w:rsidR="00B549DF" w:rsidRPr="00190944" w:rsidRDefault="00015E9E" w:rsidP="00DF3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  <w:r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t xml:space="preserve">                        </w:t>
      </w:r>
      <w:r w:rsidR="000C6264"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t xml:space="preserve">             </w:t>
      </w:r>
      <w:r w:rsidR="00DF3F0F" w:rsidRPr="00190944"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  <w:t>REFERÊNCIAS BIBLIOGRÁFICAS</w:t>
      </w:r>
    </w:p>
    <w:p w14:paraId="01EA9290" w14:textId="77777777" w:rsidR="000C6264" w:rsidRPr="000C6264" w:rsidRDefault="000C6264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C6264" w:rsidRPr="003F233B" w14:paraId="4B8C943D" w14:textId="77777777" w:rsidTr="000C6264">
        <w:tc>
          <w:tcPr>
            <w:tcW w:w="9487" w:type="dxa"/>
          </w:tcPr>
          <w:p w14:paraId="4F4A6148" w14:textId="5EBFED68" w:rsidR="000C6264" w:rsidRP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>BRASIL. Ministério da Educação. Diretrizes Curriculares Nacionais para a Educação das Relações Étnico-Raciais e para o Ensino de História e Cultura Afro-Brasileira e Africana. Brasí</w:t>
            </w:r>
            <w:r w:rsidR="006710FF">
              <w:rPr>
                <w:rFonts w:ascii="Arial" w:hAnsi="Arial" w:cs="Arial"/>
                <w:sz w:val="24"/>
                <w:szCs w:val="24"/>
              </w:rPr>
              <w:t>lia, DF, 2004.</w:t>
            </w:r>
          </w:p>
          <w:p w14:paraId="6A5E320B" w14:textId="1D5F6E9F" w:rsidR="000C6264" w:rsidRP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lastRenderedPageBreak/>
              <w:t xml:space="preserve">MUNANGA, </w:t>
            </w:r>
            <w:proofErr w:type="spellStart"/>
            <w:r w:rsidRPr="003F233B">
              <w:rPr>
                <w:rFonts w:ascii="Arial" w:hAnsi="Arial" w:cs="Arial"/>
                <w:sz w:val="24"/>
                <w:szCs w:val="24"/>
              </w:rPr>
              <w:t>Kabengele</w:t>
            </w:r>
            <w:proofErr w:type="spellEnd"/>
            <w:r w:rsidRPr="003F233B">
              <w:rPr>
                <w:rFonts w:ascii="Arial" w:hAnsi="Arial" w:cs="Arial"/>
                <w:sz w:val="24"/>
                <w:szCs w:val="24"/>
              </w:rPr>
              <w:t>. Rediscutindo a mestiçagem no Brasil: identidade nacional versus identidade negra</w:t>
            </w:r>
            <w:r w:rsidR="006710FF">
              <w:rPr>
                <w:rFonts w:ascii="Arial" w:hAnsi="Arial" w:cs="Arial"/>
                <w:sz w:val="24"/>
                <w:szCs w:val="24"/>
              </w:rPr>
              <w:t xml:space="preserve">. Petrópolis: Vozes, </w:t>
            </w:r>
            <w:proofErr w:type="gramStart"/>
            <w:r w:rsidR="006710FF">
              <w:rPr>
                <w:rFonts w:ascii="Arial" w:hAnsi="Arial" w:cs="Arial"/>
                <w:sz w:val="24"/>
                <w:szCs w:val="24"/>
              </w:rPr>
              <w:t>1999.</w:t>
            </w:r>
            <w:r w:rsidRPr="003F233B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F23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238E9E" w14:textId="77777777" w:rsidR="006710FF" w:rsidRDefault="006710FF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10FF">
              <w:rPr>
                <w:rFonts w:ascii="Arial" w:hAnsi="Arial" w:cs="Arial"/>
                <w:sz w:val="24"/>
                <w:szCs w:val="24"/>
              </w:rPr>
              <w:t xml:space="preserve">BRASIL. Lei n. 7.716, de 5 de janeiro de 1989. Define os crimes resultantes de preconceito de raça ou de </w:t>
            </w:r>
            <w:proofErr w:type="spellStart"/>
            <w:r w:rsidRPr="006710FF">
              <w:rPr>
                <w:rFonts w:ascii="Arial" w:hAnsi="Arial" w:cs="Arial"/>
                <w:sz w:val="24"/>
                <w:szCs w:val="24"/>
              </w:rPr>
              <w:t>cor.Disponível</w:t>
            </w:r>
            <w:proofErr w:type="spellEnd"/>
            <w:r w:rsidRPr="006710FF">
              <w:rPr>
                <w:rFonts w:ascii="Arial" w:hAnsi="Arial" w:cs="Arial"/>
                <w:sz w:val="24"/>
                <w:szCs w:val="24"/>
              </w:rPr>
              <w:t xml:space="preserve"> em: http://www.planalto.gov.br/ccivil_03/leis/L7716.htm.Acesso em: 1 mar. 2017.</w:t>
            </w:r>
          </w:p>
          <w:p w14:paraId="6F7AE18D" w14:textId="77777777" w:rsidR="006710FF" w:rsidRDefault="006710FF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10FF">
              <w:rPr>
                <w:rFonts w:ascii="Arial" w:hAnsi="Arial" w:cs="Arial"/>
                <w:sz w:val="24"/>
                <w:szCs w:val="24"/>
              </w:rPr>
              <w:t xml:space="preserve"> BRASIL. Decreto-lei n. 2.848, de 7 de dezembro de 1940. Código Penal. Disponível em: http://www. planalto.gov.br/</w:t>
            </w:r>
            <w:proofErr w:type="spellStart"/>
            <w:r w:rsidRPr="006710FF">
              <w:rPr>
                <w:rFonts w:ascii="Arial" w:hAnsi="Arial" w:cs="Arial"/>
                <w:sz w:val="24"/>
                <w:szCs w:val="24"/>
              </w:rPr>
              <w:t>ccivil</w:t>
            </w:r>
            <w:proofErr w:type="spellEnd"/>
            <w:r w:rsidRPr="006710FF">
              <w:rPr>
                <w:rFonts w:ascii="Arial" w:hAnsi="Arial" w:cs="Arial"/>
                <w:sz w:val="24"/>
                <w:szCs w:val="24"/>
              </w:rPr>
              <w:t xml:space="preserve">/Leis/L7716.htm. Acesso em: 1 mar. 2017b. BROWN, James Alexander Campbell. Técnicas de persuasão – Da propaganda à lavagem cerebral. 2. ed. Rio de Janeiro: Zahar Editores, 1971. </w:t>
            </w:r>
          </w:p>
          <w:p w14:paraId="2223F9D6" w14:textId="77777777" w:rsidR="006710FF" w:rsidRDefault="006710FF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10FF">
              <w:rPr>
                <w:rFonts w:ascii="Arial" w:hAnsi="Arial" w:cs="Arial"/>
                <w:sz w:val="24"/>
                <w:szCs w:val="24"/>
              </w:rPr>
              <w:t xml:space="preserve">BRUGGER, </w:t>
            </w:r>
            <w:proofErr w:type="spellStart"/>
            <w:r w:rsidRPr="006710FF">
              <w:rPr>
                <w:rFonts w:ascii="Arial" w:hAnsi="Arial" w:cs="Arial"/>
                <w:sz w:val="24"/>
                <w:szCs w:val="24"/>
              </w:rPr>
              <w:t>Winfried</w:t>
            </w:r>
            <w:proofErr w:type="spellEnd"/>
            <w:r w:rsidRPr="006710FF">
              <w:rPr>
                <w:rFonts w:ascii="Arial" w:hAnsi="Arial" w:cs="Arial"/>
                <w:sz w:val="24"/>
                <w:szCs w:val="24"/>
              </w:rPr>
              <w:t xml:space="preserve">. Proibição ou proteção do discurso do ódio? Algumas observações sobre o direito alemão e o </w:t>
            </w:r>
            <w:proofErr w:type="spellStart"/>
            <w:r w:rsidRPr="006710FF">
              <w:rPr>
                <w:rFonts w:ascii="Arial" w:hAnsi="Arial" w:cs="Arial"/>
                <w:sz w:val="24"/>
                <w:szCs w:val="24"/>
              </w:rPr>
              <w:t>americano.Tradução</w:t>
            </w:r>
            <w:proofErr w:type="spellEnd"/>
            <w:r w:rsidRPr="006710FF">
              <w:rPr>
                <w:rFonts w:ascii="Arial" w:hAnsi="Arial" w:cs="Arial"/>
                <w:sz w:val="24"/>
                <w:szCs w:val="24"/>
              </w:rPr>
              <w:t xml:space="preserve"> de Maria Ângela Jardim de Santa Cruz Oliveira. Revista de Direito Público. Brasília: Instituto Brasiliense de Direito Público, ano 4, v. 15, n. 117, jan./mar. 2007. </w:t>
            </w:r>
          </w:p>
          <w:p w14:paraId="6F9DB8E0" w14:textId="2180BA12" w:rsidR="00CD024C" w:rsidRDefault="00CD024C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024C">
              <w:rPr>
                <w:rFonts w:ascii="Arial" w:hAnsi="Arial" w:cs="Arial"/>
                <w:sz w:val="24"/>
                <w:szCs w:val="24"/>
              </w:rPr>
              <w:t xml:space="preserve">PEIXOTO JUNIOR, Carlos Augusto. Afeto e discurso racistas. Rev. </w:t>
            </w:r>
            <w:proofErr w:type="spellStart"/>
            <w:r w:rsidRPr="00CD024C">
              <w:rPr>
                <w:rFonts w:ascii="Arial" w:hAnsi="Arial" w:cs="Arial"/>
                <w:sz w:val="24"/>
                <w:szCs w:val="24"/>
              </w:rPr>
              <w:t>latinoam</w:t>
            </w:r>
            <w:proofErr w:type="spellEnd"/>
            <w:r w:rsidRPr="00CD024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D024C">
              <w:rPr>
                <w:rFonts w:ascii="Arial" w:hAnsi="Arial" w:cs="Arial"/>
                <w:sz w:val="24"/>
                <w:szCs w:val="24"/>
              </w:rPr>
              <w:t>psicopatol</w:t>
            </w:r>
            <w:proofErr w:type="spellEnd"/>
            <w:proofErr w:type="gramEnd"/>
            <w:r w:rsidRPr="00CD024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CD024C">
              <w:rPr>
                <w:rFonts w:ascii="Arial" w:hAnsi="Arial" w:cs="Arial"/>
                <w:sz w:val="24"/>
                <w:szCs w:val="24"/>
              </w:rPr>
              <w:t>fundam.,</w:t>
            </w:r>
            <w:proofErr w:type="gramEnd"/>
            <w:r w:rsidRPr="00CD024C">
              <w:rPr>
                <w:rFonts w:ascii="Arial" w:hAnsi="Arial" w:cs="Arial"/>
                <w:sz w:val="24"/>
                <w:szCs w:val="24"/>
              </w:rPr>
              <w:t xml:space="preserve"> São Paulo, v. 2, n. 1, p. 107-115, Mar. 1999. Disponível em</w:t>
            </w:r>
            <w:proofErr w:type="gramStart"/>
            <w:r w:rsidRPr="00CD024C">
              <w:rPr>
                <w:rFonts w:ascii="Arial" w:hAnsi="Arial" w:cs="Arial"/>
                <w:sz w:val="24"/>
                <w:szCs w:val="24"/>
              </w:rPr>
              <w:t>: .</w:t>
            </w:r>
            <w:proofErr w:type="gramEnd"/>
            <w:r w:rsidRPr="00CD024C">
              <w:rPr>
                <w:rFonts w:ascii="Arial" w:hAnsi="Arial" w:cs="Arial"/>
                <w:sz w:val="24"/>
                <w:szCs w:val="24"/>
              </w:rPr>
              <w:t xml:space="preserve"> Acesso em 30 Abr. 2018. </w:t>
            </w:r>
            <w:hyperlink r:id="rId14" w:history="1">
              <w:r w:rsidRPr="00D953CC">
                <w:rPr>
                  <w:rStyle w:val="Hyperlink"/>
                  <w:rFonts w:ascii="Arial" w:hAnsi="Arial" w:cs="Arial"/>
                  <w:sz w:val="24"/>
                  <w:szCs w:val="24"/>
                </w:rPr>
                <w:t>http://dx.doi.org/10.1590/1415-47141999001008</w:t>
              </w:r>
            </w:hyperlink>
            <w:r w:rsidRPr="00CD024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00530E6" w14:textId="10CA65AF" w:rsidR="00CD024C" w:rsidRDefault="00CD024C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024C">
              <w:rPr>
                <w:rFonts w:ascii="Arial" w:hAnsi="Arial" w:cs="Arial"/>
                <w:sz w:val="24"/>
                <w:szCs w:val="24"/>
              </w:rPr>
              <w:t>PITTA, Celso Roberto. A cidade digital e os impactos da sociedade da informação no território. Rio de Janeiro: Corifeu, 2008. 102 p.</w:t>
            </w:r>
          </w:p>
          <w:p w14:paraId="7E2C91BF" w14:textId="59343EF0" w:rsidR="000C6264" w:rsidRPr="003F233B" w:rsidRDefault="003F233B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Sites: </w:t>
            </w:r>
            <w:hyperlink r:id="rId15" w:history="1">
              <w:r w:rsidR="000C6264" w:rsidRPr="003F233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https://efape.educacao.sp.gov.br/curriculopaulista/</w:t>
              </w:r>
            </w:hyperlink>
          </w:p>
          <w:p w14:paraId="2FA44234" w14:textId="4985ED65" w:rsidR="000C6264" w:rsidRP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913759" w14:textId="77777777" w:rsidR="000C6264" w:rsidRPr="003F233B" w:rsidRDefault="000C6264" w:rsidP="003F233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</w:p>
    <w:p w14:paraId="6299F453" w14:textId="77777777" w:rsidR="000C6264" w:rsidRDefault="000C6264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6C9AF069" w14:textId="77777777" w:rsidR="00DF3F0F" w:rsidRPr="00DF3F0F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30240F7D" w14:textId="77777777" w:rsidR="003F233B" w:rsidRPr="00190944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Arial" w:eastAsia="Calibri" w:hAnsi="Arial" w:cs="Arial"/>
          <w:b/>
          <w:sz w:val="24"/>
          <w:szCs w:val="24"/>
        </w:rPr>
      </w:pPr>
      <w:r w:rsidRPr="00190944">
        <w:rPr>
          <w:rFonts w:ascii="Arial" w:eastAsia="Calibri" w:hAnsi="Arial" w:cs="Arial"/>
          <w:b/>
          <w:sz w:val="24"/>
          <w:szCs w:val="24"/>
        </w:rPr>
        <w:t>Horários de Acompanhamento Alunos</w:t>
      </w:r>
      <w:r w:rsidRPr="00190944">
        <w:rPr>
          <w:rFonts w:ascii="Arial" w:eastAsia="Calibri" w:hAnsi="Arial" w:cs="Arial"/>
          <w:b/>
          <w:sz w:val="24"/>
          <w:szCs w:val="24"/>
        </w:rPr>
        <w:tab/>
      </w:r>
    </w:p>
    <w:p w14:paraId="6549FDBE" w14:textId="727304F3" w:rsidR="00015E9E" w:rsidRPr="00190944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Arial" w:eastAsia="Calibri" w:hAnsi="Arial" w:cs="Arial"/>
          <w:b/>
          <w:sz w:val="24"/>
          <w:szCs w:val="24"/>
        </w:rPr>
      </w:pPr>
      <w:r w:rsidRPr="00190944">
        <w:rPr>
          <w:rFonts w:ascii="Arial" w:eastAsia="Calibri" w:hAnsi="Arial" w:cs="Arial"/>
          <w:sz w:val="24"/>
          <w:szCs w:val="24"/>
        </w:rPr>
        <w:t>9º B Sextas Feiras 13h as 13:45</w:t>
      </w:r>
    </w:p>
    <w:p w14:paraId="31332415" w14:textId="11C919F4" w:rsidR="00B549DF" w:rsidRPr="00190944" w:rsidRDefault="00015E9E" w:rsidP="000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r w:rsidRPr="00190944">
        <w:rPr>
          <w:rFonts w:ascii="Arial" w:hAnsi="Arial" w:cs="Arial"/>
          <w:sz w:val="24"/>
          <w:szCs w:val="24"/>
        </w:rPr>
        <w:t xml:space="preserve">9ºB </w:t>
      </w:r>
      <w:proofErr w:type="spellStart"/>
      <w:r w:rsidRPr="00190944">
        <w:rPr>
          <w:rFonts w:ascii="Arial" w:hAnsi="Arial" w:cs="Arial"/>
          <w:sz w:val="24"/>
          <w:szCs w:val="24"/>
        </w:rPr>
        <w:t>guxwedg</w:t>
      </w:r>
      <w:proofErr w:type="spellEnd"/>
    </w:p>
    <w:sectPr w:rsidR="00B549DF" w:rsidRPr="00190944" w:rsidSect="00CC444A">
      <w:headerReference w:type="default" r:id="rId16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0DD9E" w14:textId="77777777" w:rsidR="00CD0BDD" w:rsidRDefault="00CD0BDD" w:rsidP="002842A4">
      <w:pPr>
        <w:spacing w:after="0" w:line="240" w:lineRule="auto"/>
      </w:pPr>
      <w:r>
        <w:separator/>
      </w:r>
    </w:p>
  </w:endnote>
  <w:endnote w:type="continuationSeparator" w:id="0">
    <w:p w14:paraId="0BBB9C8A" w14:textId="77777777" w:rsidR="00CD0BDD" w:rsidRDefault="00CD0BDD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82B3D" w14:textId="77777777" w:rsidR="00CD0BDD" w:rsidRDefault="00CD0BDD" w:rsidP="002842A4">
      <w:pPr>
        <w:spacing w:after="0" w:line="240" w:lineRule="auto"/>
      </w:pPr>
      <w:r>
        <w:separator/>
      </w:r>
    </w:p>
  </w:footnote>
  <w:footnote w:type="continuationSeparator" w:id="0">
    <w:p w14:paraId="38B53A07" w14:textId="77777777" w:rsidR="00CD0BDD" w:rsidRDefault="00CD0BDD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5CB7"/>
    <w:multiLevelType w:val="multilevel"/>
    <w:tmpl w:val="33E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15E9E"/>
    <w:rsid w:val="0005290F"/>
    <w:rsid w:val="0005582C"/>
    <w:rsid w:val="00070A68"/>
    <w:rsid w:val="00092044"/>
    <w:rsid w:val="000A375F"/>
    <w:rsid w:val="000C6264"/>
    <w:rsid w:val="000C6FB6"/>
    <w:rsid w:val="000E153D"/>
    <w:rsid w:val="000E3E67"/>
    <w:rsid w:val="000F405E"/>
    <w:rsid w:val="001224D9"/>
    <w:rsid w:val="00131FA1"/>
    <w:rsid w:val="001361B6"/>
    <w:rsid w:val="00137C55"/>
    <w:rsid w:val="001561C5"/>
    <w:rsid w:val="00182D6C"/>
    <w:rsid w:val="00190944"/>
    <w:rsid w:val="00191DB7"/>
    <w:rsid w:val="00194376"/>
    <w:rsid w:val="001B1696"/>
    <w:rsid w:val="001B1761"/>
    <w:rsid w:val="001B2395"/>
    <w:rsid w:val="001B36F7"/>
    <w:rsid w:val="001B4793"/>
    <w:rsid w:val="001C6F43"/>
    <w:rsid w:val="001E799B"/>
    <w:rsid w:val="001F0D24"/>
    <w:rsid w:val="00201853"/>
    <w:rsid w:val="002048B7"/>
    <w:rsid w:val="00222D00"/>
    <w:rsid w:val="00226C76"/>
    <w:rsid w:val="00241474"/>
    <w:rsid w:val="00254FD9"/>
    <w:rsid w:val="00283039"/>
    <w:rsid w:val="002842A4"/>
    <w:rsid w:val="002A63C6"/>
    <w:rsid w:val="002A6972"/>
    <w:rsid w:val="002B282C"/>
    <w:rsid w:val="002D195E"/>
    <w:rsid w:val="002E09A6"/>
    <w:rsid w:val="00304C32"/>
    <w:rsid w:val="003161AB"/>
    <w:rsid w:val="00320188"/>
    <w:rsid w:val="00351D69"/>
    <w:rsid w:val="00373A4D"/>
    <w:rsid w:val="00382CE6"/>
    <w:rsid w:val="003B096D"/>
    <w:rsid w:val="003B4751"/>
    <w:rsid w:val="003C1299"/>
    <w:rsid w:val="003D0535"/>
    <w:rsid w:val="003D3621"/>
    <w:rsid w:val="003D5741"/>
    <w:rsid w:val="003E0E06"/>
    <w:rsid w:val="003F0AAD"/>
    <w:rsid w:val="003F233B"/>
    <w:rsid w:val="00435F38"/>
    <w:rsid w:val="0045259A"/>
    <w:rsid w:val="004725CD"/>
    <w:rsid w:val="00487864"/>
    <w:rsid w:val="00494720"/>
    <w:rsid w:val="004C0601"/>
    <w:rsid w:val="004E300A"/>
    <w:rsid w:val="00505C3D"/>
    <w:rsid w:val="00511DA6"/>
    <w:rsid w:val="00514EE1"/>
    <w:rsid w:val="00537681"/>
    <w:rsid w:val="0055149C"/>
    <w:rsid w:val="00551D03"/>
    <w:rsid w:val="005903E7"/>
    <w:rsid w:val="00590E36"/>
    <w:rsid w:val="005B4BFF"/>
    <w:rsid w:val="005D51FE"/>
    <w:rsid w:val="005F6DAD"/>
    <w:rsid w:val="006173B8"/>
    <w:rsid w:val="00647A7F"/>
    <w:rsid w:val="0065018B"/>
    <w:rsid w:val="00666F3A"/>
    <w:rsid w:val="006710FF"/>
    <w:rsid w:val="0068460C"/>
    <w:rsid w:val="00691581"/>
    <w:rsid w:val="006A299B"/>
    <w:rsid w:val="006B4D22"/>
    <w:rsid w:val="006D6D58"/>
    <w:rsid w:val="006E0AEA"/>
    <w:rsid w:val="00722B4B"/>
    <w:rsid w:val="00753044"/>
    <w:rsid w:val="00753BF8"/>
    <w:rsid w:val="007641FD"/>
    <w:rsid w:val="00772054"/>
    <w:rsid w:val="007763C3"/>
    <w:rsid w:val="00780C0E"/>
    <w:rsid w:val="007B311F"/>
    <w:rsid w:val="007C0564"/>
    <w:rsid w:val="007C3E01"/>
    <w:rsid w:val="007E67C3"/>
    <w:rsid w:val="007F7FEF"/>
    <w:rsid w:val="00862A16"/>
    <w:rsid w:val="00882B6E"/>
    <w:rsid w:val="00883F44"/>
    <w:rsid w:val="008B02AC"/>
    <w:rsid w:val="008D3874"/>
    <w:rsid w:val="008F653C"/>
    <w:rsid w:val="00904871"/>
    <w:rsid w:val="00910B6A"/>
    <w:rsid w:val="00917ECA"/>
    <w:rsid w:val="00925689"/>
    <w:rsid w:val="009423CB"/>
    <w:rsid w:val="00947417"/>
    <w:rsid w:val="00947A2F"/>
    <w:rsid w:val="00972CE4"/>
    <w:rsid w:val="009735C5"/>
    <w:rsid w:val="00980D7B"/>
    <w:rsid w:val="009A5410"/>
    <w:rsid w:val="009B2C6A"/>
    <w:rsid w:val="009C6ECA"/>
    <w:rsid w:val="009D4AD4"/>
    <w:rsid w:val="009E3283"/>
    <w:rsid w:val="009F3648"/>
    <w:rsid w:val="009F5D29"/>
    <w:rsid w:val="00A01755"/>
    <w:rsid w:val="00A144FE"/>
    <w:rsid w:val="00A146D9"/>
    <w:rsid w:val="00A41F0E"/>
    <w:rsid w:val="00A440CA"/>
    <w:rsid w:val="00A44323"/>
    <w:rsid w:val="00A51A26"/>
    <w:rsid w:val="00A867AC"/>
    <w:rsid w:val="00A90607"/>
    <w:rsid w:val="00A97B33"/>
    <w:rsid w:val="00AA5C94"/>
    <w:rsid w:val="00AC08E4"/>
    <w:rsid w:val="00AF2BE6"/>
    <w:rsid w:val="00B12FC2"/>
    <w:rsid w:val="00B134B1"/>
    <w:rsid w:val="00B26A7F"/>
    <w:rsid w:val="00B47353"/>
    <w:rsid w:val="00B549DF"/>
    <w:rsid w:val="00B55C2D"/>
    <w:rsid w:val="00BA32AD"/>
    <w:rsid w:val="00BA3C4C"/>
    <w:rsid w:val="00BD1C5D"/>
    <w:rsid w:val="00BE7A7F"/>
    <w:rsid w:val="00BF0800"/>
    <w:rsid w:val="00BF082A"/>
    <w:rsid w:val="00BF44FB"/>
    <w:rsid w:val="00BF5178"/>
    <w:rsid w:val="00C05077"/>
    <w:rsid w:val="00C21FF4"/>
    <w:rsid w:val="00C227E7"/>
    <w:rsid w:val="00C9363F"/>
    <w:rsid w:val="00CC12FA"/>
    <w:rsid w:val="00CC444A"/>
    <w:rsid w:val="00CC7482"/>
    <w:rsid w:val="00CD024C"/>
    <w:rsid w:val="00CD0BDD"/>
    <w:rsid w:val="00CD40C9"/>
    <w:rsid w:val="00CD7A8F"/>
    <w:rsid w:val="00CF0AB2"/>
    <w:rsid w:val="00CF5717"/>
    <w:rsid w:val="00D62275"/>
    <w:rsid w:val="00D709FA"/>
    <w:rsid w:val="00D96AAD"/>
    <w:rsid w:val="00DB3827"/>
    <w:rsid w:val="00DF3F0F"/>
    <w:rsid w:val="00E054C1"/>
    <w:rsid w:val="00E225A3"/>
    <w:rsid w:val="00E26430"/>
    <w:rsid w:val="00E43470"/>
    <w:rsid w:val="00E76D64"/>
    <w:rsid w:val="00E77697"/>
    <w:rsid w:val="00E83818"/>
    <w:rsid w:val="00E9285E"/>
    <w:rsid w:val="00EA7083"/>
    <w:rsid w:val="00EC05AD"/>
    <w:rsid w:val="00ED0340"/>
    <w:rsid w:val="00EF2276"/>
    <w:rsid w:val="00EF276A"/>
    <w:rsid w:val="00EF56BA"/>
    <w:rsid w:val="00F14DD7"/>
    <w:rsid w:val="00F15C9A"/>
    <w:rsid w:val="00F728B0"/>
    <w:rsid w:val="00F84617"/>
    <w:rsid w:val="00F910C3"/>
    <w:rsid w:val="00FA6A69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F2E86E49-28C8-4501-AF4A-CB693C73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AD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f@prof.educacao.sp.gov.br" TargetMode="External"/><Relationship Id="rId13" Type="http://schemas.openxmlformats.org/officeDocument/2006/relationships/hyperlink" Target="https://www.youtube.com/watch?v=sMiq5ZV2Cz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RuHzQnViK4&amp;t=3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6BA_9cYhp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fape.educacao.sp.gov.br/curriculopaulista/" TargetMode="External"/><Relationship Id="rId10" Type="http://schemas.openxmlformats.org/officeDocument/2006/relationships/hyperlink" Target="https://www.youtube.com/watch?v=2ZZ-LSIwKY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coesunidas.org/wp-content/uploads/2018/10/DUDH.pdf" TargetMode="External"/><Relationship Id="rId14" Type="http://schemas.openxmlformats.org/officeDocument/2006/relationships/hyperlink" Target="http://dx.doi.org/10.1590/1415-4714199900100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21B1-89BA-4567-A6A8-83239226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</cp:lastModifiedBy>
  <cp:revision>2</cp:revision>
  <cp:lastPrinted>2020-04-23T17:55:00Z</cp:lastPrinted>
  <dcterms:created xsi:type="dcterms:W3CDTF">2020-08-14T15:39:00Z</dcterms:created>
  <dcterms:modified xsi:type="dcterms:W3CDTF">2020-08-14T15:39:00Z</dcterms:modified>
</cp:coreProperties>
</file>