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7EF8C" w14:textId="106A6E36" w:rsidR="007763C3" w:rsidRPr="001B5D60" w:rsidRDefault="007763C3" w:rsidP="007819AC">
      <w:pPr>
        <w:pStyle w:val="Cabealho"/>
        <w:jc w:val="both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ROTEIRO DE ATIVIDADES</w:t>
      </w:r>
    </w:p>
    <w:p w14:paraId="5C4E3382" w14:textId="5BE6C538" w:rsidR="007763C3" w:rsidRPr="00D05009" w:rsidRDefault="007763C3" w:rsidP="007819AC">
      <w:pPr>
        <w:pStyle w:val="Cabealho"/>
        <w:jc w:val="both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IDENTIFICAÇÃO:</w:t>
      </w:r>
      <w:r w:rsidR="005C0D94" w:rsidRPr="001B5D60">
        <w:rPr>
          <w:rFonts w:cstheme="minorHAnsi"/>
          <w:b/>
          <w:sz w:val="24"/>
          <w:szCs w:val="24"/>
        </w:rPr>
        <w:t xml:space="preserve"> </w:t>
      </w:r>
      <w:r w:rsidR="009B0D95">
        <w:rPr>
          <w:rFonts w:cstheme="minorHAnsi"/>
          <w:b/>
          <w:sz w:val="24"/>
          <w:szCs w:val="24"/>
        </w:rPr>
        <w:t>SOCIOLOGIA</w:t>
      </w:r>
    </w:p>
    <w:p w14:paraId="08DD3749" w14:textId="1C4B3912" w:rsidR="007763C3" w:rsidRPr="001B5D60" w:rsidRDefault="007763C3" w:rsidP="007819A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>NOME DO PROFESSOR:</w:t>
      </w:r>
      <w:r w:rsidR="00AF2BE6" w:rsidRPr="001B5D60">
        <w:rPr>
          <w:rFonts w:cstheme="minorHAnsi"/>
          <w:sz w:val="24"/>
          <w:szCs w:val="24"/>
        </w:rPr>
        <w:t xml:space="preserve"> </w:t>
      </w:r>
      <w:r w:rsidR="00430129">
        <w:rPr>
          <w:rFonts w:cstheme="minorHAnsi"/>
          <w:sz w:val="24"/>
          <w:szCs w:val="24"/>
        </w:rPr>
        <w:t>FELIPE GONÇALVES DE SOUZA</w:t>
      </w:r>
    </w:p>
    <w:p w14:paraId="7EBEB851" w14:textId="08280A83" w:rsidR="007763C3" w:rsidRPr="001B5D60" w:rsidRDefault="007763C3" w:rsidP="007819A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 xml:space="preserve">ANO/SÉRIE: </w:t>
      </w:r>
      <w:r w:rsidR="007D0E60">
        <w:rPr>
          <w:rFonts w:cstheme="minorHAnsi"/>
          <w:sz w:val="24"/>
          <w:szCs w:val="24"/>
        </w:rPr>
        <w:t>3</w:t>
      </w:r>
      <w:r w:rsidR="00323344" w:rsidRPr="001B5D60">
        <w:rPr>
          <w:rFonts w:cstheme="minorHAnsi"/>
          <w:sz w:val="24"/>
          <w:szCs w:val="24"/>
        </w:rPr>
        <w:t xml:space="preserve">ª Séries do </w:t>
      </w:r>
      <w:r w:rsidR="009B0D95">
        <w:rPr>
          <w:rFonts w:cstheme="minorHAnsi"/>
          <w:sz w:val="24"/>
          <w:szCs w:val="24"/>
        </w:rPr>
        <w:t>Ensino Médio – B</w:t>
      </w:r>
      <w:r w:rsidR="007D0E60">
        <w:rPr>
          <w:rFonts w:cstheme="minorHAnsi"/>
          <w:sz w:val="24"/>
          <w:szCs w:val="24"/>
        </w:rPr>
        <w:t>, D, F</w:t>
      </w:r>
    </w:p>
    <w:p w14:paraId="21FA7533" w14:textId="27EDDEE2" w:rsidR="007763C3" w:rsidRPr="001B5D60" w:rsidRDefault="007763C3" w:rsidP="007819A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 xml:space="preserve">NÚMERO DE AULAS </w:t>
      </w:r>
      <w:r w:rsidR="00443826">
        <w:rPr>
          <w:rFonts w:cstheme="minorHAnsi"/>
          <w:sz w:val="24"/>
          <w:szCs w:val="24"/>
        </w:rPr>
        <w:t xml:space="preserve">A </w:t>
      </w:r>
      <w:r w:rsidRPr="001B5D60">
        <w:rPr>
          <w:rFonts w:cstheme="minorHAnsi"/>
          <w:sz w:val="24"/>
          <w:szCs w:val="24"/>
        </w:rPr>
        <w:t>QUE EQUIVALE</w:t>
      </w:r>
      <w:r w:rsidR="00443826">
        <w:rPr>
          <w:rFonts w:cstheme="minorHAnsi"/>
          <w:sz w:val="24"/>
          <w:szCs w:val="24"/>
        </w:rPr>
        <w:t xml:space="preserve"> ESTE ROTEIRO</w:t>
      </w:r>
      <w:r w:rsidRPr="001B5D60">
        <w:rPr>
          <w:rFonts w:cstheme="minorHAnsi"/>
          <w:sz w:val="24"/>
          <w:szCs w:val="24"/>
        </w:rPr>
        <w:t>:</w:t>
      </w:r>
      <w:r w:rsidR="009B2C6A" w:rsidRPr="001B5D60">
        <w:rPr>
          <w:rFonts w:cstheme="minorHAnsi"/>
          <w:sz w:val="24"/>
          <w:szCs w:val="24"/>
        </w:rPr>
        <w:t xml:space="preserve"> </w:t>
      </w:r>
      <w:r w:rsidR="00430129">
        <w:rPr>
          <w:rFonts w:cstheme="minorHAnsi"/>
          <w:sz w:val="24"/>
          <w:szCs w:val="24"/>
        </w:rPr>
        <w:t>2</w:t>
      </w:r>
      <w:r w:rsidR="009B2C6A" w:rsidRPr="001B5D60">
        <w:rPr>
          <w:rFonts w:cstheme="minorHAnsi"/>
          <w:sz w:val="24"/>
          <w:szCs w:val="24"/>
        </w:rPr>
        <w:t xml:space="preserve"> </w:t>
      </w:r>
    </w:p>
    <w:p w14:paraId="3253C66E" w14:textId="77777777" w:rsidR="007763C3" w:rsidRPr="001B5D60" w:rsidRDefault="007763C3" w:rsidP="007819AC">
      <w:pPr>
        <w:spacing w:after="0"/>
        <w:jc w:val="both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HABILIDADES A SEREM TRABALHADAS</w:t>
      </w:r>
    </w:p>
    <w:p w14:paraId="51BC9E95" w14:textId="77777777" w:rsidR="004D0394" w:rsidRPr="001B5D60" w:rsidRDefault="004D0394" w:rsidP="004D0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O estudante deverá desenvolver suas habilidades sociológicas com base no conteúdo trabalhado em sala de aula. </w:t>
      </w:r>
    </w:p>
    <w:p w14:paraId="18967364" w14:textId="5027F8B8" w:rsidR="004D0394" w:rsidRDefault="00283039" w:rsidP="004D0394">
      <w:pPr>
        <w:spacing w:after="0"/>
        <w:jc w:val="both"/>
      </w:pPr>
      <w:r w:rsidRPr="001B5D60">
        <w:rPr>
          <w:rFonts w:cstheme="minorHAnsi"/>
          <w:b/>
          <w:sz w:val="24"/>
          <w:szCs w:val="24"/>
        </w:rPr>
        <w:t>ATIVIDADES A SEREM REALIZADAS</w:t>
      </w:r>
    </w:p>
    <w:p w14:paraId="76ED1559" w14:textId="77777777" w:rsidR="00852520" w:rsidRDefault="00852520">
      <w:pPr>
        <w:pStyle w:val="Ttulo5"/>
        <w:shd w:val="clear" w:color="auto" w:fill="FFFFFF"/>
        <w:spacing w:before="0"/>
        <w:divId w:val="1899440010"/>
        <w:rPr>
          <w:rFonts w:ascii="Segoe UI" w:eastAsia="Times New Roman" w:hAnsi="Segoe UI" w:cs="Segoe UI"/>
          <w:color w:val="55229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552290"/>
        </w:rPr>
        <w:t>Exercícios sobre democracia:</w:t>
      </w:r>
    </w:p>
    <w:p w14:paraId="0058E1A9" w14:textId="77777777" w:rsidR="00852520" w:rsidRDefault="00852520">
      <w:pPr>
        <w:pStyle w:val="CabealhoChar"/>
        <w:shd w:val="clear" w:color="auto" w:fill="FFFFFF"/>
        <w:divId w:val="1899440010"/>
        <w:rPr>
          <w:rFonts w:ascii="Segoe UI" w:eastAsiaTheme="minorEastAsia" w:hAnsi="Segoe UI" w:cs="Segoe UI"/>
          <w:color w:val="273137"/>
        </w:rPr>
      </w:pPr>
      <w:r>
        <w:rPr>
          <w:rStyle w:val="Rodap"/>
          <w:rFonts w:ascii="Segoe UI" w:hAnsi="Segoe UI" w:cs="Segoe UI"/>
          <w:color w:val="552290"/>
        </w:rPr>
        <w:t>1. (ENEM-2016)</w:t>
      </w:r>
      <w:r>
        <w:rPr>
          <w:rFonts w:ascii="Segoe UI" w:hAnsi="Segoe UI" w:cs="Segoe UI"/>
          <w:color w:val="273137"/>
        </w:rPr>
        <w:br/>
        <w:t>O processo de justiça é um processo ora de</w:t>
      </w:r>
      <w:r>
        <w:rPr>
          <w:rFonts w:ascii="Segoe UI" w:hAnsi="Segoe UI" w:cs="Segoe UI"/>
          <w:color w:val="273137"/>
        </w:rPr>
        <w:br/>
        <w:t>diversificação do diverso, ora de unificação do idêntico.</w:t>
      </w:r>
      <w:r>
        <w:rPr>
          <w:rFonts w:ascii="Segoe UI" w:hAnsi="Segoe UI" w:cs="Segoe UI"/>
          <w:color w:val="273137"/>
        </w:rPr>
        <w:br/>
        <w:t>A igualdade entre todos os seres humanos em relação</w:t>
      </w:r>
      <w:r>
        <w:rPr>
          <w:rFonts w:ascii="Segoe UI" w:hAnsi="Segoe UI" w:cs="Segoe UI"/>
          <w:color w:val="273137"/>
        </w:rPr>
        <w:br/>
        <w:t>aos direitos fundamentais é o resultado de um processo</w:t>
      </w:r>
      <w:r>
        <w:rPr>
          <w:rFonts w:ascii="Segoe UI" w:hAnsi="Segoe UI" w:cs="Segoe UI"/>
          <w:color w:val="273137"/>
        </w:rPr>
        <w:br/>
        <w:t>de gradual eliminação de discriminações e, portanto,</w:t>
      </w:r>
      <w:r>
        <w:rPr>
          <w:rFonts w:ascii="Segoe UI" w:hAnsi="Segoe UI" w:cs="Segoe UI"/>
          <w:color w:val="273137"/>
        </w:rPr>
        <w:br/>
        <w:t>de unificação daquilo que ia sendo reconhecido como</w:t>
      </w:r>
      <w:r>
        <w:rPr>
          <w:rFonts w:ascii="Segoe UI" w:hAnsi="Segoe UI" w:cs="Segoe UI"/>
          <w:color w:val="273137"/>
        </w:rPr>
        <w:br/>
        <w:t>idêntico: uma natureza comum do homem acima de</w:t>
      </w:r>
      <w:r>
        <w:rPr>
          <w:rFonts w:ascii="Segoe UI" w:hAnsi="Segoe UI" w:cs="Segoe UI"/>
          <w:color w:val="273137"/>
        </w:rPr>
        <w:br/>
        <w:t>qualquer diferença de sexo, raça, religião etc.</w:t>
      </w:r>
      <w:r>
        <w:rPr>
          <w:rFonts w:ascii="Segoe UI" w:hAnsi="Segoe UI" w:cs="Segoe UI"/>
          <w:color w:val="273137"/>
        </w:rPr>
        <w:br/>
        <w:t>BOBBIO, N. Teoria geral da política e as lições dos clássicos.</w:t>
      </w:r>
      <w:r>
        <w:rPr>
          <w:rFonts w:ascii="Segoe UI" w:hAnsi="Segoe UI" w:cs="Segoe UI"/>
          <w:color w:val="273137"/>
        </w:rPr>
        <w:br/>
        <w:t>Rio de Janeiro: Campus, 2000.</w:t>
      </w:r>
    </w:p>
    <w:p w14:paraId="6CD5BA47" w14:textId="77777777" w:rsidR="00852520" w:rsidRDefault="00852520">
      <w:pPr>
        <w:pStyle w:val="CabealhoChar"/>
        <w:shd w:val="clear" w:color="auto" w:fill="FFFFFF"/>
        <w:divId w:val="1899440010"/>
        <w:rPr>
          <w:rFonts w:ascii="Segoe UI" w:hAnsi="Segoe UI" w:cs="Segoe UI"/>
          <w:color w:val="273137"/>
        </w:rPr>
      </w:pPr>
      <w:r>
        <w:rPr>
          <w:rFonts w:ascii="Segoe UI" w:hAnsi="Segoe UI" w:cs="Segoe UI"/>
          <w:color w:val="273137"/>
        </w:rPr>
        <w:t>De acordo com o texto, a construção de uma sociedade</w:t>
      </w:r>
      <w:r>
        <w:rPr>
          <w:rFonts w:ascii="Segoe UI" w:hAnsi="Segoe UI" w:cs="Segoe UI"/>
          <w:color w:val="273137"/>
        </w:rPr>
        <w:br/>
        <w:t>democrática fundamenta-se em:</w:t>
      </w:r>
    </w:p>
    <w:p w14:paraId="5E58243D" w14:textId="77777777" w:rsidR="00852520" w:rsidRDefault="00852520">
      <w:pPr>
        <w:pStyle w:val="CabealhoChar"/>
        <w:shd w:val="clear" w:color="auto" w:fill="FFFFFF"/>
        <w:divId w:val="1899440010"/>
        <w:rPr>
          <w:rFonts w:ascii="Segoe UI" w:hAnsi="Segoe UI" w:cs="Segoe UI"/>
          <w:color w:val="273137"/>
        </w:rPr>
      </w:pPr>
      <w:r>
        <w:rPr>
          <w:rFonts w:ascii="Segoe UI" w:hAnsi="Segoe UI" w:cs="Segoe UI"/>
          <w:color w:val="273137"/>
        </w:rPr>
        <w:t>a) A norma estabelecida pela disciplina social.</w:t>
      </w:r>
      <w:r>
        <w:rPr>
          <w:rFonts w:ascii="Segoe UI" w:hAnsi="Segoe UI" w:cs="Segoe UI"/>
          <w:color w:val="273137"/>
        </w:rPr>
        <w:br/>
        <w:t>b) A pertença dos indivíduos à mesma categoria.</w:t>
      </w:r>
    </w:p>
    <w:p w14:paraId="76731658" w14:textId="77777777" w:rsidR="00852520" w:rsidRDefault="00852520">
      <w:pPr>
        <w:pStyle w:val="CabealhoChar"/>
        <w:shd w:val="clear" w:color="auto" w:fill="FFFFFF"/>
        <w:divId w:val="1899440010"/>
        <w:rPr>
          <w:rFonts w:ascii="Segoe UI" w:hAnsi="Segoe UI" w:cs="Segoe UI"/>
          <w:color w:val="273137"/>
        </w:rPr>
      </w:pPr>
      <w:r>
        <w:rPr>
          <w:rFonts w:ascii="Segoe UI" w:hAnsi="Segoe UI" w:cs="Segoe UI"/>
          <w:color w:val="273137"/>
        </w:rPr>
        <w:t>c) A ausência de constrangimentos de ordem pública.</w:t>
      </w:r>
      <w:r>
        <w:rPr>
          <w:rFonts w:ascii="Segoe UI" w:hAnsi="Segoe UI" w:cs="Segoe UI"/>
          <w:color w:val="273137"/>
        </w:rPr>
        <w:br/>
        <w:t>d) A debilitação das esperanças na condição humana.</w:t>
      </w:r>
      <w:r>
        <w:rPr>
          <w:rFonts w:ascii="Segoe UI" w:hAnsi="Segoe UI" w:cs="Segoe UI"/>
          <w:color w:val="273137"/>
        </w:rPr>
        <w:br/>
        <w:t>e) A garantia da segurança das pessoas e valores sociais.</w:t>
      </w:r>
    </w:p>
    <w:p w14:paraId="382D142C" w14:textId="77777777" w:rsidR="00852520" w:rsidRDefault="00852520">
      <w:pPr>
        <w:pStyle w:val="CabealhoChar"/>
        <w:shd w:val="clear" w:color="auto" w:fill="FFFFFF"/>
        <w:divId w:val="1899440010"/>
        <w:rPr>
          <w:rFonts w:ascii="Segoe UI" w:hAnsi="Segoe UI" w:cs="Segoe UI"/>
          <w:color w:val="273137"/>
        </w:rPr>
      </w:pPr>
      <w:r>
        <w:rPr>
          <w:rFonts w:ascii="Segoe UI" w:hAnsi="Segoe UI" w:cs="Segoe UI"/>
          <w:color w:val="273137"/>
        </w:rPr>
        <w:t> </w:t>
      </w:r>
    </w:p>
    <w:p w14:paraId="346BAC89" w14:textId="77777777" w:rsidR="00852520" w:rsidRDefault="00852520">
      <w:pPr>
        <w:pStyle w:val="CabealhoChar"/>
        <w:shd w:val="clear" w:color="auto" w:fill="FFFFFF"/>
        <w:divId w:val="1899440010"/>
        <w:rPr>
          <w:rFonts w:ascii="Segoe UI" w:hAnsi="Segoe UI" w:cs="Segoe UI"/>
          <w:color w:val="273137"/>
        </w:rPr>
      </w:pPr>
      <w:r>
        <w:rPr>
          <w:rStyle w:val="Rodap"/>
          <w:rFonts w:ascii="Segoe UI" w:hAnsi="Segoe UI" w:cs="Segoe UI"/>
          <w:color w:val="552290"/>
        </w:rPr>
        <w:t>2. (ENEM-2014)</w:t>
      </w:r>
      <w:r>
        <w:rPr>
          <w:rFonts w:ascii="Segoe UI" w:hAnsi="Segoe UI" w:cs="Segoe UI"/>
          <w:color w:val="273137"/>
        </w:rPr>
        <w:t> Tecnocracia e democracia são antitéticas: se o protagonista da sociedade industrial é o especialista, impossível que venha a ser o cidadão qualquer.</w:t>
      </w:r>
      <w:r>
        <w:rPr>
          <w:rFonts w:ascii="Segoe UI" w:hAnsi="Segoe UI" w:cs="Segoe UI"/>
          <w:color w:val="273137"/>
        </w:rPr>
        <w:br/>
        <w:t xml:space="preserve">A democracia sustenta-se sobre a hipótese de que todos podem decidir a respeito de tudo. A tecnocracia, ao </w:t>
      </w:r>
      <w:proofErr w:type="gramStart"/>
      <w:r>
        <w:rPr>
          <w:rFonts w:ascii="Segoe UI" w:hAnsi="Segoe UI" w:cs="Segoe UI"/>
          <w:color w:val="273137"/>
        </w:rPr>
        <w:t>contrario</w:t>
      </w:r>
      <w:proofErr w:type="gramEnd"/>
      <w:r>
        <w:rPr>
          <w:rFonts w:ascii="Segoe UI" w:hAnsi="Segoe UI" w:cs="Segoe UI"/>
          <w:color w:val="273137"/>
        </w:rPr>
        <w:t>, pretende que sejam convocados para</w:t>
      </w:r>
      <w:r>
        <w:rPr>
          <w:rFonts w:ascii="Segoe UI" w:hAnsi="Segoe UI" w:cs="Segoe UI"/>
          <w:color w:val="273137"/>
        </w:rPr>
        <w:br/>
        <w:t>decidir apenas aqueles poucos que detém conhecimentos específicos. BOBBIO, N. 0 futuro da democracia. São Paulo: Paz e Terra, 2000.</w:t>
      </w:r>
    </w:p>
    <w:p w14:paraId="21C6C15D" w14:textId="77777777" w:rsidR="00852520" w:rsidRDefault="00852520">
      <w:pPr>
        <w:pStyle w:val="CabealhoChar"/>
        <w:shd w:val="clear" w:color="auto" w:fill="FFFFFF"/>
        <w:divId w:val="1899440010"/>
        <w:rPr>
          <w:rFonts w:ascii="Segoe UI" w:hAnsi="Segoe UI" w:cs="Segoe UI"/>
          <w:color w:val="273137"/>
        </w:rPr>
      </w:pPr>
      <w:r>
        <w:rPr>
          <w:rFonts w:ascii="Segoe UI" w:hAnsi="Segoe UI" w:cs="Segoe UI"/>
          <w:color w:val="273137"/>
        </w:rPr>
        <w:t>Na democracia, a participação dos cidadãos nas decisões deve ser a mais ampla possível.De acordo com o texto, o exercício pleno da democracia pressupõe</w:t>
      </w:r>
    </w:p>
    <w:p w14:paraId="60F4CC19" w14:textId="77777777" w:rsidR="00852520" w:rsidRDefault="00852520">
      <w:pPr>
        <w:pStyle w:val="CabealhoChar"/>
        <w:shd w:val="clear" w:color="auto" w:fill="FFFFFF"/>
        <w:divId w:val="1899440010"/>
        <w:rPr>
          <w:rFonts w:ascii="Segoe UI" w:hAnsi="Segoe UI" w:cs="Segoe UI"/>
          <w:color w:val="273137"/>
        </w:rPr>
      </w:pPr>
      <w:r>
        <w:rPr>
          <w:rFonts w:ascii="Segoe UI" w:hAnsi="Segoe UI" w:cs="Segoe UI"/>
          <w:color w:val="273137"/>
        </w:rPr>
        <w:lastRenderedPageBreak/>
        <w:t>a) que as decisões sejam tomadas a partir de um principio democrático, ou seja, todos tem o direito de opinar a respeito de tudo.</w:t>
      </w:r>
      <w:r>
        <w:rPr>
          <w:rFonts w:ascii="Segoe UI" w:hAnsi="Segoe UI" w:cs="Segoe UI"/>
          <w:color w:val="273137"/>
        </w:rPr>
        <w:br/>
        <w:t>b) que aqueles que detém conhecimento técnico em determinado assunto sejam os Único a poderem opinar e decidir sobre o mesmo.</w:t>
      </w:r>
      <w:r>
        <w:rPr>
          <w:rFonts w:ascii="Segoe UI" w:hAnsi="Segoe UI" w:cs="Segoe UI"/>
          <w:color w:val="273137"/>
        </w:rPr>
        <w:br/>
        <w:t>c) que os detentores do conhecimento técnico tenham preferência para decidir, pois a democracia se confunde com a especialização.</w:t>
      </w:r>
      <w:r>
        <w:rPr>
          <w:rFonts w:ascii="Segoe UI" w:hAnsi="Segoe UI" w:cs="Segoe UI"/>
          <w:color w:val="273137"/>
        </w:rPr>
        <w:br/>
        <w:t>d) uma forma de democracia na qual todos podem opinar, mas apenas dentro de sua especialidade.</w:t>
      </w:r>
      <w:r>
        <w:rPr>
          <w:rFonts w:ascii="Segoe UI" w:hAnsi="Segoe UI" w:cs="Segoe UI"/>
          <w:color w:val="273137"/>
        </w:rPr>
        <w:br/>
        <w:t>e) a inclusão do conhecimento técnico como critério de julgamento,visto que ele serviria para agilizar o processo de escolha.</w:t>
      </w:r>
    </w:p>
    <w:p w14:paraId="5BB5C4E9" w14:textId="2B6E5B93" w:rsidR="00D05009" w:rsidRPr="004D0394" w:rsidRDefault="00D05009" w:rsidP="00722EDF">
      <w:pPr>
        <w:rPr>
          <w:rFonts w:cstheme="minorHAnsi"/>
          <w:sz w:val="24"/>
          <w:szCs w:val="24"/>
        </w:rPr>
      </w:pPr>
    </w:p>
    <w:sectPr w:rsidR="00D05009" w:rsidRPr="004D0394" w:rsidSect="00CC444A">
      <w:headerReference w:type="default" r:id="rId8"/>
      <w:pgSz w:w="11906" w:h="16838"/>
      <w:pgMar w:top="1417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7F890" w14:textId="77777777" w:rsidR="00E87B56" w:rsidRDefault="00E87B56" w:rsidP="002842A4">
      <w:pPr>
        <w:spacing w:after="0" w:line="240" w:lineRule="auto"/>
      </w:pPr>
      <w:r>
        <w:separator/>
      </w:r>
    </w:p>
  </w:endnote>
  <w:endnote w:type="continuationSeparator" w:id="0">
    <w:p w14:paraId="2C52F9A7" w14:textId="77777777" w:rsidR="00E87B56" w:rsidRDefault="00E87B56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334A6" w14:textId="77777777" w:rsidR="00E87B56" w:rsidRDefault="00E87B56" w:rsidP="002842A4">
      <w:pPr>
        <w:spacing w:after="0" w:line="240" w:lineRule="auto"/>
      </w:pPr>
      <w:r>
        <w:separator/>
      </w:r>
    </w:p>
  </w:footnote>
  <w:footnote w:type="continuationSeparator" w:id="0">
    <w:p w14:paraId="5BC68D63" w14:textId="77777777" w:rsidR="00E87B56" w:rsidRDefault="00E87B56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A4"/>
    <w:rsid w:val="00004AA1"/>
    <w:rsid w:val="0005582C"/>
    <w:rsid w:val="00070A68"/>
    <w:rsid w:val="00077CC1"/>
    <w:rsid w:val="00092044"/>
    <w:rsid w:val="000C6FB6"/>
    <w:rsid w:val="000E153D"/>
    <w:rsid w:val="000E3E67"/>
    <w:rsid w:val="000F405E"/>
    <w:rsid w:val="00131FA1"/>
    <w:rsid w:val="001361B6"/>
    <w:rsid w:val="001561C5"/>
    <w:rsid w:val="00182D6C"/>
    <w:rsid w:val="00194376"/>
    <w:rsid w:val="001B1696"/>
    <w:rsid w:val="001B2395"/>
    <w:rsid w:val="001B36F7"/>
    <w:rsid w:val="001B4793"/>
    <w:rsid w:val="001B5D60"/>
    <w:rsid w:val="001C6F43"/>
    <w:rsid w:val="001E799B"/>
    <w:rsid w:val="001F0D24"/>
    <w:rsid w:val="001F1B1A"/>
    <w:rsid w:val="001F2FB9"/>
    <w:rsid w:val="001F3F40"/>
    <w:rsid w:val="00226C76"/>
    <w:rsid w:val="00241474"/>
    <w:rsid w:val="00254FD9"/>
    <w:rsid w:val="00283039"/>
    <w:rsid w:val="002842A4"/>
    <w:rsid w:val="00287E58"/>
    <w:rsid w:val="002A6972"/>
    <w:rsid w:val="002A7A0A"/>
    <w:rsid w:val="002B282C"/>
    <w:rsid w:val="002D4E7E"/>
    <w:rsid w:val="002E09A6"/>
    <w:rsid w:val="002E7E1E"/>
    <w:rsid w:val="00304C32"/>
    <w:rsid w:val="0030680C"/>
    <w:rsid w:val="003161AB"/>
    <w:rsid w:val="00320188"/>
    <w:rsid w:val="00323344"/>
    <w:rsid w:val="0034064E"/>
    <w:rsid w:val="00351D69"/>
    <w:rsid w:val="00382CE6"/>
    <w:rsid w:val="003A0096"/>
    <w:rsid w:val="003B264A"/>
    <w:rsid w:val="003C1299"/>
    <w:rsid w:val="003D0535"/>
    <w:rsid w:val="003D5741"/>
    <w:rsid w:val="003E0E06"/>
    <w:rsid w:val="003F0AAD"/>
    <w:rsid w:val="00430129"/>
    <w:rsid w:val="00443826"/>
    <w:rsid w:val="0045259A"/>
    <w:rsid w:val="00463441"/>
    <w:rsid w:val="00474B01"/>
    <w:rsid w:val="00487864"/>
    <w:rsid w:val="00494720"/>
    <w:rsid w:val="004971B0"/>
    <w:rsid w:val="004C0601"/>
    <w:rsid w:val="004D0394"/>
    <w:rsid w:val="005143CF"/>
    <w:rsid w:val="00514EE1"/>
    <w:rsid w:val="005903E7"/>
    <w:rsid w:val="005B4BFF"/>
    <w:rsid w:val="005C0D94"/>
    <w:rsid w:val="005D15AB"/>
    <w:rsid w:val="005E0396"/>
    <w:rsid w:val="005F158B"/>
    <w:rsid w:val="006173B8"/>
    <w:rsid w:val="006444C1"/>
    <w:rsid w:val="00647A7F"/>
    <w:rsid w:val="00666F3A"/>
    <w:rsid w:val="00667832"/>
    <w:rsid w:val="00691025"/>
    <w:rsid w:val="006C0959"/>
    <w:rsid w:val="006D6D58"/>
    <w:rsid w:val="006E01E3"/>
    <w:rsid w:val="00722B4B"/>
    <w:rsid w:val="00722EDF"/>
    <w:rsid w:val="00723A94"/>
    <w:rsid w:val="00753044"/>
    <w:rsid w:val="00772054"/>
    <w:rsid w:val="0077360F"/>
    <w:rsid w:val="007763C3"/>
    <w:rsid w:val="00780C0E"/>
    <w:rsid w:val="007819AC"/>
    <w:rsid w:val="007D0E60"/>
    <w:rsid w:val="007E67C3"/>
    <w:rsid w:val="007F7FEF"/>
    <w:rsid w:val="00852520"/>
    <w:rsid w:val="00862A16"/>
    <w:rsid w:val="008D35FA"/>
    <w:rsid w:val="008F653C"/>
    <w:rsid w:val="00917ECA"/>
    <w:rsid w:val="00925689"/>
    <w:rsid w:val="00947417"/>
    <w:rsid w:val="00947A2F"/>
    <w:rsid w:val="00972CE4"/>
    <w:rsid w:val="009735C5"/>
    <w:rsid w:val="009A5410"/>
    <w:rsid w:val="009B0D95"/>
    <w:rsid w:val="009B2C6A"/>
    <w:rsid w:val="009C6ECA"/>
    <w:rsid w:val="009D4AD4"/>
    <w:rsid w:val="009E3283"/>
    <w:rsid w:val="009F3648"/>
    <w:rsid w:val="009F5D29"/>
    <w:rsid w:val="00A0031C"/>
    <w:rsid w:val="00A0173C"/>
    <w:rsid w:val="00A144FE"/>
    <w:rsid w:val="00A440CA"/>
    <w:rsid w:val="00A51A26"/>
    <w:rsid w:val="00A8414C"/>
    <w:rsid w:val="00A867AC"/>
    <w:rsid w:val="00A90607"/>
    <w:rsid w:val="00A97B56"/>
    <w:rsid w:val="00AA5C94"/>
    <w:rsid w:val="00AC08E4"/>
    <w:rsid w:val="00AF2BE6"/>
    <w:rsid w:val="00B1012F"/>
    <w:rsid w:val="00B26845"/>
    <w:rsid w:val="00B26A7F"/>
    <w:rsid w:val="00BA3C4C"/>
    <w:rsid w:val="00BD1C5D"/>
    <w:rsid w:val="00BF0800"/>
    <w:rsid w:val="00BF082A"/>
    <w:rsid w:val="00C056B5"/>
    <w:rsid w:val="00C103F2"/>
    <w:rsid w:val="00C227E7"/>
    <w:rsid w:val="00C27DCF"/>
    <w:rsid w:val="00C42768"/>
    <w:rsid w:val="00C60700"/>
    <w:rsid w:val="00CC444A"/>
    <w:rsid w:val="00CD7A8F"/>
    <w:rsid w:val="00CF5717"/>
    <w:rsid w:val="00D05009"/>
    <w:rsid w:val="00D15C41"/>
    <w:rsid w:val="00D709FA"/>
    <w:rsid w:val="00DB3827"/>
    <w:rsid w:val="00E00980"/>
    <w:rsid w:val="00E225A3"/>
    <w:rsid w:val="00E42700"/>
    <w:rsid w:val="00E84DBA"/>
    <w:rsid w:val="00E87B56"/>
    <w:rsid w:val="00EC29EE"/>
    <w:rsid w:val="00ED2C90"/>
    <w:rsid w:val="00EF19D4"/>
    <w:rsid w:val="00EF276A"/>
    <w:rsid w:val="00EF56BA"/>
    <w:rsid w:val="00F15C9A"/>
    <w:rsid w:val="00F475F2"/>
    <w:rsid w:val="00F54F1F"/>
    <w:rsid w:val="00F728B0"/>
    <w:rsid w:val="00F910C3"/>
    <w:rsid w:val="00FA6A69"/>
    <w:rsid w:val="00FD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7A2AB9"/>
  <w15:docId w15:val="{E8210259-D927-408E-A7E0-0F8EF265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2A4"/>
  </w:style>
  <w:style w:type="paragraph" w:styleId="Ttulo1">
    <w:name w:val="heading 1"/>
    <w:basedOn w:val="Normal"/>
    <w:next w:val="Normal"/>
    <w:link w:val="Ttulo1Char"/>
    <w:uiPriority w:val="9"/>
    <w:qFormat/>
    <w:rsid w:val="004301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525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30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52520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94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ABC6D-C690-470D-A6BE-F63B22BB40C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Gaga Gugu</cp:lastModifiedBy>
  <cp:revision>2</cp:revision>
  <cp:lastPrinted>2020-04-23T17:55:00Z</cp:lastPrinted>
  <dcterms:created xsi:type="dcterms:W3CDTF">2020-10-08T18:17:00Z</dcterms:created>
  <dcterms:modified xsi:type="dcterms:W3CDTF">2020-10-08T18:17:00Z</dcterms:modified>
</cp:coreProperties>
</file>